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74" w:rsidRDefault="005365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40"/>
          <w:szCs w:val="24"/>
        </w:rPr>
        <w:t xml:space="preserve">2020-2021 EĞİTİM ÖĞRETİM YILI                 </w:t>
      </w:r>
      <w:r>
        <w:rPr>
          <w:rFonts w:ascii="Times New Roman" w:hAnsi="Times New Roman" w:cs="Times New Roman"/>
          <w:sz w:val="40"/>
          <w:szCs w:val="24"/>
        </w:rPr>
        <w:br/>
        <w:t xml:space="preserve">       TEKNOLOJİ VE TASARIM DERSİ İL ZÜMRE  </w:t>
      </w:r>
      <w:r>
        <w:rPr>
          <w:rFonts w:ascii="Times New Roman" w:hAnsi="Times New Roman" w:cs="Times New Roman"/>
          <w:sz w:val="40"/>
          <w:szCs w:val="24"/>
        </w:rPr>
        <w:br/>
        <w:t xml:space="preserve">                               TOPLANTISI  </w:t>
      </w:r>
      <w:r>
        <w:rPr>
          <w:rFonts w:ascii="Times New Roman" w:hAnsi="Times New Roman" w:cs="Times New Roman"/>
          <w:sz w:val="40"/>
          <w:szCs w:val="24"/>
        </w:rPr>
        <w:br/>
        <w:t xml:space="preserve">         </w:t>
      </w:r>
      <w:r>
        <w:rPr>
          <w:rFonts w:ascii="Times New Roman" w:hAnsi="Times New Roman" w:cs="Times New Roman"/>
          <w:sz w:val="40"/>
          <w:szCs w:val="24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GÜNDEM MADDELERİ</w:t>
      </w:r>
      <w:r>
        <w:rPr>
          <w:rFonts w:ascii="Times New Roman" w:hAnsi="Times New Roman" w:cs="Times New Roman"/>
          <w:sz w:val="32"/>
          <w:szCs w:val="32"/>
        </w:rPr>
        <w:br/>
      </w:r>
      <w:r w:rsidRPr="00C66B04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66B0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66B04">
        <w:rPr>
          <w:rFonts w:ascii="Times New Roman" w:hAnsi="Times New Roman" w:cs="Times New Roman"/>
          <w:sz w:val="24"/>
          <w:szCs w:val="24"/>
        </w:rPr>
        <w:t xml:space="preserve"> 2020-2021 Eğitim Öğretim yılında yapılacak çalışmaların görüşülmesi</w:t>
      </w:r>
      <w:r w:rsidRPr="00C66B04">
        <w:rPr>
          <w:rFonts w:ascii="Times New Roman" w:hAnsi="Times New Roman" w:cs="Times New Roman"/>
          <w:sz w:val="24"/>
          <w:szCs w:val="24"/>
        </w:rPr>
        <w:br/>
        <w:t xml:space="preserve">2) Bir önceki toplantıda alınan kararların gözden geçirilmesi </w:t>
      </w:r>
      <w:r w:rsidRPr="00C66B04">
        <w:rPr>
          <w:rFonts w:ascii="Times New Roman" w:hAnsi="Times New Roman" w:cs="Times New Roman"/>
          <w:sz w:val="24"/>
          <w:szCs w:val="24"/>
        </w:rPr>
        <w:br/>
        <w:t>3) İl düzeyinde uygulanabilirliğin sağlanması</w:t>
      </w:r>
      <w:r w:rsidRPr="00C66B04">
        <w:rPr>
          <w:rFonts w:ascii="Times New Roman" w:hAnsi="Times New Roman" w:cs="Times New Roman"/>
          <w:sz w:val="24"/>
          <w:szCs w:val="24"/>
        </w:rPr>
        <w:br/>
        <w:t xml:space="preserve">4) Öğretim programlarındaki ortak hedeflere ulaşılması </w:t>
      </w:r>
      <w:r w:rsidRPr="00C66B04">
        <w:rPr>
          <w:rFonts w:ascii="Times New Roman" w:hAnsi="Times New Roman" w:cs="Times New Roman"/>
          <w:sz w:val="24"/>
          <w:szCs w:val="24"/>
        </w:rPr>
        <w:br/>
        <w:t>5) Öğrenci başarısının artırılması için alınabilecek tedbirler</w:t>
      </w:r>
      <w:r w:rsidRPr="00C66B04">
        <w:rPr>
          <w:rFonts w:ascii="Times New Roman" w:hAnsi="Times New Roman" w:cs="Times New Roman"/>
          <w:sz w:val="24"/>
          <w:szCs w:val="24"/>
        </w:rPr>
        <w:br/>
        <w:t xml:space="preserve">6) </w:t>
      </w:r>
      <w:r w:rsidR="00C66B04" w:rsidRPr="00C66B04">
        <w:rPr>
          <w:rFonts w:ascii="Times New Roman" w:hAnsi="Times New Roman" w:cs="Times New Roman"/>
          <w:sz w:val="24"/>
          <w:szCs w:val="24"/>
        </w:rPr>
        <w:t>İl düzeyinde yapılan sınavlar, ortak sınavlar ve merkezi ortak sınavlar</w:t>
      </w:r>
      <w:r w:rsidR="00C66B04" w:rsidRPr="00C66B04">
        <w:rPr>
          <w:rFonts w:ascii="Times New Roman" w:hAnsi="Times New Roman" w:cs="Times New Roman"/>
          <w:sz w:val="24"/>
          <w:szCs w:val="24"/>
        </w:rPr>
        <w:br/>
        <w:t xml:space="preserve">7) </w:t>
      </w:r>
      <w:r w:rsidRPr="00C66B04">
        <w:rPr>
          <w:rFonts w:ascii="Times New Roman" w:hAnsi="Times New Roman" w:cs="Times New Roman"/>
          <w:sz w:val="24"/>
          <w:szCs w:val="24"/>
        </w:rPr>
        <w:t>Zümre ve alanlar arası</w:t>
      </w:r>
      <w:r w:rsidR="00C66B04" w:rsidRPr="00C66B04">
        <w:rPr>
          <w:rFonts w:ascii="Times New Roman" w:hAnsi="Times New Roman" w:cs="Times New Roman"/>
          <w:sz w:val="24"/>
          <w:szCs w:val="24"/>
        </w:rPr>
        <w:t xml:space="preserve"> iş birliği</w:t>
      </w:r>
      <w:r w:rsidR="00C66B04" w:rsidRPr="00C66B04">
        <w:rPr>
          <w:rFonts w:ascii="Times New Roman" w:hAnsi="Times New Roman" w:cs="Times New Roman"/>
          <w:sz w:val="24"/>
          <w:szCs w:val="24"/>
        </w:rPr>
        <w:br/>
        <w:t>8) Eğitim ve öğretimdeki kalitenin yükseltilmesi</w:t>
      </w:r>
      <w:r w:rsidR="00C66B04" w:rsidRPr="00C66B04">
        <w:rPr>
          <w:rFonts w:ascii="Times New Roman" w:hAnsi="Times New Roman" w:cs="Times New Roman"/>
          <w:sz w:val="24"/>
          <w:szCs w:val="24"/>
        </w:rPr>
        <w:br/>
        <w:t>9) İş sağlığı ve güvenliği</w:t>
      </w:r>
      <w:r w:rsidR="00C66B04">
        <w:rPr>
          <w:rFonts w:ascii="Times New Roman" w:hAnsi="Times New Roman" w:cs="Times New Roman"/>
          <w:sz w:val="32"/>
          <w:szCs w:val="32"/>
        </w:rPr>
        <w:br/>
        <w:t xml:space="preserve">    </w:t>
      </w:r>
      <w:r w:rsidR="00C66B04">
        <w:rPr>
          <w:rFonts w:ascii="Times New Roman" w:hAnsi="Times New Roman" w:cs="Times New Roman"/>
          <w:sz w:val="32"/>
          <w:szCs w:val="32"/>
        </w:rPr>
        <w:br/>
        <w:t xml:space="preserve">   ALINAN KARARLAR</w:t>
      </w:r>
      <w:r w:rsidR="00C66B04">
        <w:rPr>
          <w:rFonts w:ascii="Times New Roman" w:hAnsi="Times New Roman" w:cs="Times New Roman"/>
          <w:sz w:val="32"/>
          <w:szCs w:val="32"/>
        </w:rPr>
        <w:br/>
      </w:r>
      <w:r w:rsidR="00C66B04">
        <w:rPr>
          <w:rFonts w:ascii="Times New Roman" w:hAnsi="Times New Roman" w:cs="Times New Roman"/>
          <w:sz w:val="24"/>
          <w:szCs w:val="24"/>
        </w:rPr>
        <w:t xml:space="preserve">1) Milli Eğitim Bakanlığı’mızın Uzak Eğitim ile çizeceği yol haritası incelenecektir. </w:t>
      </w:r>
      <w:r w:rsidR="00C66B04">
        <w:rPr>
          <w:rFonts w:ascii="Times New Roman" w:hAnsi="Times New Roman" w:cs="Times New Roman"/>
          <w:sz w:val="24"/>
          <w:szCs w:val="24"/>
        </w:rPr>
        <w:br/>
        <w:t xml:space="preserve">2) İlk dönem konularının tamamen bitirildiği fakat </w:t>
      </w:r>
      <w:proofErr w:type="spellStart"/>
      <w:r w:rsidR="00C66B04">
        <w:rPr>
          <w:rFonts w:ascii="Times New Roman" w:hAnsi="Times New Roman" w:cs="Times New Roman"/>
          <w:sz w:val="24"/>
          <w:szCs w:val="24"/>
        </w:rPr>
        <w:t>pandemiden</w:t>
      </w:r>
      <w:proofErr w:type="spellEnd"/>
      <w:r w:rsidR="00C66B04">
        <w:rPr>
          <w:rFonts w:ascii="Times New Roman" w:hAnsi="Times New Roman" w:cs="Times New Roman"/>
          <w:sz w:val="24"/>
          <w:szCs w:val="24"/>
        </w:rPr>
        <w:t xml:space="preserve"> dolayı 2. dönemin özellikleri uygulamalı olan konuları koşullar nedeniyle bitirilememiştir. </w:t>
      </w:r>
      <w:r w:rsidR="00C66B04">
        <w:rPr>
          <w:rFonts w:ascii="Times New Roman" w:hAnsi="Times New Roman" w:cs="Times New Roman"/>
          <w:sz w:val="24"/>
          <w:szCs w:val="24"/>
        </w:rPr>
        <w:br/>
        <w:t>3) Bir yazılı sınav ve bir uygulamalı sınav veya iki uygulamalı sınav yapılması gerektiğine karar verilmiştir.</w:t>
      </w:r>
      <w:r w:rsidR="00C66B04">
        <w:rPr>
          <w:rFonts w:ascii="Times New Roman" w:hAnsi="Times New Roman" w:cs="Times New Roman"/>
          <w:sz w:val="24"/>
          <w:szCs w:val="24"/>
        </w:rPr>
        <w:br/>
        <w:t>4) Bu seneki koşullar göz önünde bulundurularak, hazırlık yapılması gerektiğine karar verilmiştir.</w:t>
      </w:r>
      <w:r w:rsidR="007A2C06">
        <w:rPr>
          <w:rFonts w:ascii="Times New Roman" w:hAnsi="Times New Roman" w:cs="Times New Roman"/>
          <w:sz w:val="24"/>
          <w:szCs w:val="24"/>
        </w:rPr>
        <w:br/>
        <w:t>5) Okullarda Teknoloji Ve Tasarım dersi için ayrı bir atölye kurulması gerektiği kararına varıldı.</w:t>
      </w:r>
      <w:r w:rsidR="007A2C06">
        <w:rPr>
          <w:rFonts w:ascii="Times New Roman" w:hAnsi="Times New Roman" w:cs="Times New Roman"/>
          <w:sz w:val="24"/>
          <w:szCs w:val="24"/>
        </w:rPr>
        <w:br/>
        <w:t>6) LGS sınavında Teknoloji Ve Tasarım dersinin bulunması yönünde görüş birliğine karar verildi.</w:t>
      </w:r>
      <w:r w:rsidR="007A2C06">
        <w:rPr>
          <w:rFonts w:ascii="Times New Roman" w:hAnsi="Times New Roman" w:cs="Times New Roman"/>
          <w:sz w:val="24"/>
          <w:szCs w:val="24"/>
        </w:rPr>
        <w:br/>
        <w:t>7) Diğer zümre ve alanlarda iş birliği yapılarak ders verimliliğinin artırılmasına karar verildi.</w:t>
      </w:r>
      <w:r w:rsidR="007A2C06">
        <w:rPr>
          <w:rFonts w:ascii="Times New Roman" w:hAnsi="Times New Roman" w:cs="Times New Roman"/>
          <w:sz w:val="24"/>
          <w:szCs w:val="24"/>
        </w:rPr>
        <w:br/>
        <w:t xml:space="preserve">8) Bu seneki koşullarda uzaktan eğitimin ön planda olacağı biz Teknoloji Ve Tasarım öğretmenlerine büyük bir iş yükü bindiği kanaatine varılmıştır. Herkes elinden geleni yapacağını belirtmiştir. </w:t>
      </w:r>
      <w:r w:rsidR="007A2C06">
        <w:rPr>
          <w:rFonts w:ascii="Times New Roman" w:hAnsi="Times New Roman" w:cs="Times New Roman"/>
          <w:sz w:val="24"/>
          <w:szCs w:val="24"/>
        </w:rPr>
        <w:br/>
        <w:t xml:space="preserve">9) Okullarımızın </w:t>
      </w:r>
      <w:proofErr w:type="spellStart"/>
      <w:r w:rsidR="007A2C06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7A2C06">
        <w:rPr>
          <w:rFonts w:ascii="Times New Roman" w:hAnsi="Times New Roman" w:cs="Times New Roman"/>
          <w:sz w:val="24"/>
          <w:szCs w:val="24"/>
        </w:rPr>
        <w:t xml:space="preserve"> şartlarına göre uygun bir şekilde düzenleneceğine karar verilmiştir.</w:t>
      </w:r>
      <w:r w:rsidR="007A2C06">
        <w:rPr>
          <w:rFonts w:ascii="Times New Roman" w:hAnsi="Times New Roman" w:cs="Times New Roman"/>
          <w:sz w:val="24"/>
          <w:szCs w:val="24"/>
        </w:rPr>
        <w:br/>
      </w:r>
      <w:r w:rsidR="00F009F4">
        <w:rPr>
          <w:rFonts w:ascii="Times New Roman" w:hAnsi="Times New Roman" w:cs="Times New Roman"/>
          <w:sz w:val="32"/>
          <w:szCs w:val="32"/>
        </w:rPr>
        <w:br/>
      </w:r>
      <w:r w:rsidR="00F009F4">
        <w:rPr>
          <w:rFonts w:ascii="Times New Roman" w:hAnsi="Times New Roman" w:cs="Times New Roman"/>
          <w:sz w:val="32"/>
          <w:szCs w:val="32"/>
        </w:rPr>
        <w:t>İL ZÜMRE BAŞKANI</w:t>
      </w:r>
      <w:r w:rsidR="007A2C0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D1180" w:rsidRPr="003B2274">
        <w:rPr>
          <w:rFonts w:ascii="Times New Roman" w:hAnsi="Times New Roman" w:cs="Times New Roman"/>
          <w:sz w:val="32"/>
          <w:szCs w:val="32"/>
        </w:rPr>
        <w:t>Eyyübiye</w:t>
      </w:r>
      <w:proofErr w:type="spellEnd"/>
      <w:r w:rsidR="00ED1180" w:rsidRPr="003B2274">
        <w:rPr>
          <w:rFonts w:ascii="Times New Roman" w:hAnsi="Times New Roman" w:cs="Times New Roman"/>
          <w:sz w:val="32"/>
          <w:szCs w:val="32"/>
        </w:rPr>
        <w:t xml:space="preserve"> İlçesi</w:t>
      </w:r>
      <w:r w:rsidR="00ED1180" w:rsidRPr="003B2274">
        <w:rPr>
          <w:rFonts w:ascii="Times New Roman" w:hAnsi="Times New Roman" w:cs="Times New Roman"/>
          <w:sz w:val="32"/>
          <w:szCs w:val="32"/>
        </w:rPr>
        <w:br/>
        <w:t>Abdul Samet DOĞRUL</w:t>
      </w:r>
      <w:r w:rsidR="00F009F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ED1180">
        <w:rPr>
          <w:rFonts w:ascii="Times New Roman" w:hAnsi="Times New Roman" w:cs="Times New Roman"/>
          <w:sz w:val="32"/>
          <w:szCs w:val="32"/>
        </w:rPr>
        <w:br/>
      </w:r>
      <w:r w:rsidR="00ED1180">
        <w:rPr>
          <w:rFonts w:ascii="Times New Roman" w:hAnsi="Times New Roman" w:cs="Times New Roman"/>
          <w:sz w:val="32"/>
          <w:szCs w:val="32"/>
        </w:rPr>
        <w:br/>
      </w:r>
      <w:r w:rsidR="007A2C06" w:rsidRPr="003B2274">
        <w:rPr>
          <w:rFonts w:ascii="Times New Roman" w:hAnsi="Times New Roman" w:cs="Times New Roman"/>
          <w:sz w:val="32"/>
          <w:szCs w:val="32"/>
        </w:rPr>
        <w:t>Birecik İlçesi</w:t>
      </w:r>
      <w:r w:rsidR="007A2C06" w:rsidRPr="003B2274">
        <w:rPr>
          <w:rFonts w:ascii="Times New Roman" w:hAnsi="Times New Roman" w:cs="Times New Roman"/>
          <w:sz w:val="32"/>
          <w:szCs w:val="32"/>
        </w:rPr>
        <w:br/>
      </w:r>
      <w:r w:rsidR="007A2C06" w:rsidRPr="003B2274">
        <w:rPr>
          <w:rFonts w:ascii="Times New Roman" w:hAnsi="Times New Roman" w:cs="Times New Roman"/>
          <w:sz w:val="32"/>
          <w:szCs w:val="32"/>
        </w:rPr>
        <w:lastRenderedPageBreak/>
        <w:t>Betül YAYLALI</w:t>
      </w:r>
      <w:r w:rsidR="00ED1180">
        <w:rPr>
          <w:rFonts w:ascii="Times New Roman" w:hAnsi="Times New Roman" w:cs="Times New Roman"/>
          <w:sz w:val="32"/>
          <w:szCs w:val="32"/>
        </w:rPr>
        <w:br/>
      </w:r>
      <w:r w:rsidR="00ED1180">
        <w:rPr>
          <w:rFonts w:ascii="Times New Roman" w:hAnsi="Times New Roman" w:cs="Times New Roman"/>
          <w:sz w:val="32"/>
          <w:szCs w:val="32"/>
        </w:rPr>
        <w:br/>
      </w:r>
      <w:r w:rsidR="003B2274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7A2C06" w:rsidRPr="003B2274">
        <w:rPr>
          <w:rFonts w:ascii="Times New Roman" w:hAnsi="Times New Roman" w:cs="Times New Roman"/>
          <w:sz w:val="32"/>
          <w:szCs w:val="32"/>
        </w:rPr>
        <w:t>Haliliye</w:t>
      </w:r>
      <w:proofErr w:type="spellEnd"/>
      <w:r w:rsidR="007A2C06" w:rsidRPr="003B2274">
        <w:rPr>
          <w:rFonts w:ascii="Times New Roman" w:hAnsi="Times New Roman" w:cs="Times New Roman"/>
          <w:sz w:val="32"/>
          <w:szCs w:val="32"/>
        </w:rPr>
        <w:t xml:space="preserve"> İlçesi</w:t>
      </w:r>
      <w:r w:rsidR="003B2274">
        <w:rPr>
          <w:rFonts w:ascii="Times New Roman" w:hAnsi="Times New Roman" w:cs="Times New Roman"/>
          <w:sz w:val="32"/>
          <w:szCs w:val="32"/>
        </w:rPr>
        <w:br/>
        <w:t>Dilek HALLAÇ</w:t>
      </w:r>
      <w:r w:rsidR="003B2274">
        <w:rPr>
          <w:rFonts w:ascii="Times New Roman" w:hAnsi="Times New Roman" w:cs="Times New Roman"/>
          <w:sz w:val="32"/>
          <w:szCs w:val="32"/>
        </w:rPr>
        <w:br/>
      </w:r>
      <w:r w:rsidR="003B2274">
        <w:rPr>
          <w:rFonts w:ascii="Times New Roman" w:hAnsi="Times New Roman" w:cs="Times New Roman"/>
          <w:sz w:val="32"/>
          <w:szCs w:val="32"/>
        </w:rPr>
        <w:br/>
        <w:t xml:space="preserve">Akçakale İlçesi </w:t>
      </w:r>
      <w:r w:rsidR="003B2274">
        <w:rPr>
          <w:rFonts w:ascii="Times New Roman" w:hAnsi="Times New Roman" w:cs="Times New Roman"/>
          <w:sz w:val="32"/>
          <w:szCs w:val="32"/>
        </w:rPr>
        <w:br/>
        <w:t>Ramazan SONAY</w:t>
      </w:r>
      <w:r w:rsidR="003B2274">
        <w:rPr>
          <w:rFonts w:ascii="Times New Roman" w:hAnsi="Times New Roman" w:cs="Times New Roman"/>
          <w:sz w:val="32"/>
          <w:szCs w:val="32"/>
        </w:rPr>
        <w:br/>
      </w:r>
      <w:r w:rsidR="003B2274">
        <w:rPr>
          <w:rFonts w:ascii="Times New Roman" w:hAnsi="Times New Roman" w:cs="Times New Roman"/>
          <w:sz w:val="32"/>
          <w:szCs w:val="32"/>
        </w:rPr>
        <w:br/>
        <w:t>Ceylanpınar İlçesi</w:t>
      </w:r>
      <w:r w:rsidR="003B2274">
        <w:rPr>
          <w:rFonts w:ascii="Times New Roman" w:hAnsi="Times New Roman" w:cs="Times New Roman"/>
          <w:sz w:val="32"/>
          <w:szCs w:val="32"/>
        </w:rPr>
        <w:br/>
        <w:t>Ramazan ÇELENK</w:t>
      </w:r>
      <w:r w:rsidR="003B2274">
        <w:rPr>
          <w:rFonts w:ascii="Times New Roman" w:hAnsi="Times New Roman" w:cs="Times New Roman"/>
          <w:sz w:val="32"/>
          <w:szCs w:val="32"/>
        </w:rPr>
        <w:br/>
      </w:r>
      <w:r w:rsidR="003B2274">
        <w:rPr>
          <w:rFonts w:ascii="Times New Roman" w:hAnsi="Times New Roman" w:cs="Times New Roman"/>
          <w:sz w:val="32"/>
          <w:szCs w:val="32"/>
        </w:rPr>
        <w:br/>
        <w:t xml:space="preserve">Siverek İlçesi </w:t>
      </w:r>
      <w:r w:rsidR="003B2274">
        <w:rPr>
          <w:rFonts w:ascii="Times New Roman" w:hAnsi="Times New Roman" w:cs="Times New Roman"/>
          <w:sz w:val="32"/>
          <w:szCs w:val="32"/>
        </w:rPr>
        <w:br/>
        <w:t>Salih GÖKTAŞ</w:t>
      </w:r>
      <w:r w:rsidR="003B2274">
        <w:rPr>
          <w:rFonts w:ascii="Times New Roman" w:hAnsi="Times New Roman" w:cs="Times New Roman"/>
          <w:sz w:val="32"/>
          <w:szCs w:val="32"/>
        </w:rPr>
        <w:br/>
      </w:r>
      <w:r w:rsidR="003B2274">
        <w:rPr>
          <w:rFonts w:ascii="Times New Roman" w:hAnsi="Times New Roman" w:cs="Times New Roman"/>
          <w:sz w:val="32"/>
          <w:szCs w:val="32"/>
        </w:rPr>
        <w:br/>
        <w:t>Viranşehir İlçesi</w:t>
      </w:r>
      <w:r w:rsidR="003B2274">
        <w:rPr>
          <w:rFonts w:ascii="Times New Roman" w:hAnsi="Times New Roman" w:cs="Times New Roman"/>
          <w:sz w:val="32"/>
          <w:szCs w:val="32"/>
        </w:rPr>
        <w:br/>
        <w:t>Mehmet KAYNUP</w:t>
      </w:r>
      <w:r w:rsidR="003B2274">
        <w:rPr>
          <w:rFonts w:ascii="Times New Roman" w:hAnsi="Times New Roman" w:cs="Times New Roman"/>
          <w:sz w:val="32"/>
          <w:szCs w:val="32"/>
        </w:rPr>
        <w:br/>
      </w:r>
    </w:p>
    <w:p w:rsidR="00F943A9" w:rsidRPr="00536587" w:rsidRDefault="003B2274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Suruç İlçesi </w:t>
      </w:r>
      <w:r>
        <w:rPr>
          <w:rFonts w:ascii="Times New Roman" w:hAnsi="Times New Roman" w:cs="Times New Roman"/>
          <w:sz w:val="32"/>
          <w:szCs w:val="32"/>
        </w:rPr>
        <w:br/>
        <w:t>Fatma AVCILAR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Karaköprü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İlçesi</w:t>
      </w:r>
      <w:r>
        <w:rPr>
          <w:rFonts w:ascii="Times New Roman" w:hAnsi="Times New Roman" w:cs="Times New Roman"/>
          <w:sz w:val="32"/>
          <w:szCs w:val="32"/>
        </w:rPr>
        <w:br/>
        <w:t>Nigar MELİK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Halfeti İlçesi</w:t>
      </w:r>
      <w:r>
        <w:rPr>
          <w:rFonts w:ascii="Times New Roman" w:hAnsi="Times New Roman" w:cs="Times New Roman"/>
          <w:sz w:val="32"/>
          <w:szCs w:val="32"/>
        </w:rPr>
        <w:br/>
        <w:t>Derya TANDOĞAN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Hilvan İlçesi</w:t>
      </w:r>
      <w:r>
        <w:rPr>
          <w:rFonts w:ascii="Times New Roman" w:hAnsi="Times New Roman" w:cs="Times New Roman"/>
          <w:sz w:val="32"/>
          <w:szCs w:val="32"/>
        </w:rPr>
        <w:br/>
        <w:t>Ferhat DEMİR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>Harran İlçesi</w:t>
      </w:r>
      <w:r>
        <w:rPr>
          <w:rFonts w:ascii="Times New Roman" w:hAnsi="Times New Roman" w:cs="Times New Roman"/>
          <w:sz w:val="32"/>
          <w:szCs w:val="32"/>
        </w:rPr>
        <w:br/>
        <w:t xml:space="preserve">Fatma Zehra </w:t>
      </w:r>
      <w:proofErr w:type="spellStart"/>
      <w:r>
        <w:rPr>
          <w:rFonts w:ascii="Times New Roman" w:hAnsi="Times New Roman" w:cs="Times New Roman"/>
          <w:sz w:val="32"/>
          <w:szCs w:val="32"/>
        </w:rPr>
        <w:t>Kasatı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</w:r>
      <w:r w:rsidRPr="003B2274">
        <w:rPr>
          <w:rFonts w:ascii="Times New Roman" w:hAnsi="Times New Roman" w:cs="Times New Roman"/>
          <w:sz w:val="32"/>
          <w:szCs w:val="32"/>
        </w:rPr>
        <w:lastRenderedPageBreak/>
        <w:br/>
      </w:r>
      <w:r w:rsidR="007A2C06">
        <w:rPr>
          <w:rFonts w:ascii="Times New Roman" w:hAnsi="Times New Roman" w:cs="Times New Roman"/>
          <w:sz w:val="24"/>
          <w:szCs w:val="24"/>
        </w:rPr>
        <w:br/>
      </w:r>
      <w:r w:rsidR="007A2C06">
        <w:rPr>
          <w:rFonts w:ascii="Times New Roman" w:hAnsi="Times New Roman" w:cs="Times New Roman"/>
          <w:sz w:val="24"/>
          <w:szCs w:val="24"/>
        </w:rPr>
        <w:br/>
      </w:r>
      <w:r w:rsidR="00C66B04">
        <w:rPr>
          <w:rFonts w:ascii="Times New Roman" w:hAnsi="Times New Roman" w:cs="Times New Roman"/>
          <w:sz w:val="32"/>
          <w:szCs w:val="32"/>
        </w:rPr>
        <w:br/>
        <w:t xml:space="preserve">     </w:t>
      </w:r>
    </w:p>
    <w:sectPr w:rsidR="00F943A9" w:rsidRPr="0053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78"/>
    <w:rsid w:val="000E7E78"/>
    <w:rsid w:val="003B2274"/>
    <w:rsid w:val="00536587"/>
    <w:rsid w:val="007A2C06"/>
    <w:rsid w:val="00C66B04"/>
    <w:rsid w:val="00DD6B3B"/>
    <w:rsid w:val="00ED1180"/>
    <w:rsid w:val="00F009F4"/>
    <w:rsid w:val="00F9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2020-09-02T16:33:00Z</dcterms:created>
  <dcterms:modified xsi:type="dcterms:W3CDTF">2020-09-02T17:17:00Z</dcterms:modified>
</cp:coreProperties>
</file>