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216"/>
        <w:tblW w:w="0" w:type="auto"/>
        <w:tblLook w:val="04A0"/>
      </w:tblPr>
      <w:tblGrid>
        <w:gridCol w:w="2235"/>
        <w:gridCol w:w="6977"/>
      </w:tblGrid>
      <w:tr w:rsidR="00397D86" w:rsidRPr="007B5485" w:rsidTr="007B5485">
        <w:tc>
          <w:tcPr>
            <w:tcW w:w="9212" w:type="dxa"/>
            <w:gridSpan w:val="2"/>
            <w:shd w:val="clear" w:color="auto" w:fill="auto"/>
            <w:vAlign w:val="center"/>
          </w:tcPr>
          <w:p w:rsidR="00A037BB" w:rsidRPr="007B5485" w:rsidRDefault="00A037BB" w:rsidP="007B5485">
            <w:pPr>
              <w:spacing w:after="0" w:line="240" w:lineRule="auto"/>
              <w:jc w:val="center"/>
              <w:rPr>
                <w:rFonts w:ascii="Verdana" w:hAnsi="Verdana"/>
                <w:b/>
              </w:rPr>
            </w:pPr>
            <w:r w:rsidRPr="007B5485">
              <w:rPr>
                <w:rFonts w:ascii="Verdana" w:hAnsi="Verdana"/>
                <w:b/>
              </w:rPr>
              <w:t>ŞANLIURFA/HALİLİYE</w:t>
            </w:r>
          </w:p>
          <w:p w:rsidR="00A037BB" w:rsidRPr="007B5485" w:rsidRDefault="008218D3" w:rsidP="007B5485">
            <w:pPr>
              <w:spacing w:after="0" w:line="240" w:lineRule="auto"/>
              <w:jc w:val="center"/>
              <w:rPr>
                <w:rFonts w:ascii="Verdana" w:hAnsi="Verdana"/>
                <w:b/>
              </w:rPr>
            </w:pPr>
            <w:r>
              <w:rPr>
                <w:rFonts w:ascii="Verdana" w:hAnsi="Verdana"/>
                <w:b/>
              </w:rPr>
              <w:t>2020</w:t>
            </w:r>
            <w:r w:rsidR="00A037BB" w:rsidRPr="007B5485">
              <w:rPr>
                <w:rFonts w:ascii="Verdana" w:hAnsi="Verdana"/>
                <w:b/>
              </w:rPr>
              <w:t>-202</w:t>
            </w:r>
            <w:r>
              <w:rPr>
                <w:rFonts w:ascii="Verdana" w:hAnsi="Verdana"/>
                <w:b/>
              </w:rPr>
              <w:t>1</w:t>
            </w:r>
            <w:r w:rsidR="00A037BB" w:rsidRPr="007B5485">
              <w:rPr>
                <w:rFonts w:ascii="Verdana" w:hAnsi="Verdana"/>
                <w:b/>
              </w:rPr>
              <w:t xml:space="preserve"> EĞİTİM-ÖĞRETİM YILI </w:t>
            </w:r>
          </w:p>
          <w:p w:rsidR="00397D86" w:rsidRPr="007B5485" w:rsidRDefault="00376B8A" w:rsidP="007B5485">
            <w:pPr>
              <w:spacing w:after="0" w:line="240" w:lineRule="auto"/>
              <w:jc w:val="center"/>
              <w:rPr>
                <w:rFonts w:ascii="Verdana" w:hAnsi="Verdana"/>
                <w:b/>
              </w:rPr>
            </w:pPr>
            <w:r>
              <w:rPr>
                <w:rFonts w:ascii="Verdana" w:hAnsi="Verdana"/>
                <w:b/>
              </w:rPr>
              <w:t>3</w:t>
            </w:r>
            <w:r w:rsidR="00A35AA9" w:rsidRPr="007B5485">
              <w:rPr>
                <w:rFonts w:ascii="Verdana" w:hAnsi="Verdana"/>
                <w:b/>
              </w:rPr>
              <w:t xml:space="preserve">. SINIFLAR </w:t>
            </w:r>
            <w:r w:rsidR="00CD73DA" w:rsidRPr="007B5485">
              <w:rPr>
                <w:rFonts w:ascii="Verdana" w:hAnsi="Verdana"/>
                <w:b/>
              </w:rPr>
              <w:t xml:space="preserve"> İLÇE </w:t>
            </w:r>
            <w:r w:rsidR="00A35AA9" w:rsidRPr="007B5485">
              <w:rPr>
                <w:rFonts w:ascii="Verdana" w:hAnsi="Verdana"/>
                <w:b/>
              </w:rPr>
              <w:t>ZÜMRE ÖĞRETMENLERİ TUTANAĞI</w:t>
            </w:r>
          </w:p>
        </w:tc>
      </w:tr>
      <w:tr w:rsidR="00397D86" w:rsidRPr="007B5485" w:rsidTr="007B5485">
        <w:tc>
          <w:tcPr>
            <w:tcW w:w="2235" w:type="dxa"/>
            <w:shd w:val="clear" w:color="auto" w:fill="auto"/>
            <w:vAlign w:val="center"/>
          </w:tcPr>
          <w:p w:rsidR="00A037BB" w:rsidRPr="007B5485" w:rsidRDefault="00A037BB" w:rsidP="007B5485">
            <w:pPr>
              <w:spacing w:after="0" w:line="240" w:lineRule="auto"/>
              <w:rPr>
                <w:rFonts w:ascii="Verdana" w:hAnsi="Verdana"/>
                <w:b/>
                <w:sz w:val="20"/>
              </w:rPr>
            </w:pPr>
          </w:p>
          <w:p w:rsidR="00397D86" w:rsidRPr="007B5485" w:rsidRDefault="00397D86" w:rsidP="007B5485">
            <w:pPr>
              <w:spacing w:after="0" w:line="240" w:lineRule="auto"/>
              <w:rPr>
                <w:rFonts w:ascii="Verdana" w:hAnsi="Verdana"/>
                <w:b/>
                <w:sz w:val="20"/>
              </w:rPr>
            </w:pPr>
            <w:r w:rsidRPr="007B5485">
              <w:rPr>
                <w:rFonts w:ascii="Verdana" w:hAnsi="Verdana"/>
                <w:b/>
                <w:sz w:val="20"/>
              </w:rPr>
              <w:t>OKULU</w:t>
            </w:r>
          </w:p>
        </w:tc>
        <w:tc>
          <w:tcPr>
            <w:tcW w:w="6977" w:type="dxa"/>
            <w:shd w:val="clear" w:color="auto" w:fill="auto"/>
            <w:vAlign w:val="center"/>
          </w:tcPr>
          <w:p w:rsidR="00397D86" w:rsidRPr="007B5485" w:rsidRDefault="00C461EE" w:rsidP="007B5485">
            <w:pPr>
              <w:spacing w:after="0" w:line="240" w:lineRule="auto"/>
              <w:rPr>
                <w:rFonts w:ascii="Verdana" w:hAnsi="Verdana"/>
                <w:b/>
              </w:rPr>
            </w:pPr>
            <w:r w:rsidRPr="007B5485">
              <w:rPr>
                <w:rFonts w:ascii="Verdana" w:hAnsi="Verdana"/>
                <w:b/>
              </w:rPr>
              <w:t xml:space="preserve">: </w:t>
            </w:r>
            <w:r w:rsidR="00AC3BC5">
              <w:rPr>
                <w:rFonts w:ascii="Verdana" w:hAnsi="Verdana"/>
                <w:b/>
                <w:sz w:val="20"/>
              </w:rPr>
              <w:t xml:space="preserve">2002 VAKIFLAR </w:t>
            </w:r>
            <w:r w:rsidR="00A037BB" w:rsidRPr="007B5485">
              <w:rPr>
                <w:rFonts w:ascii="Verdana" w:hAnsi="Verdana"/>
                <w:b/>
                <w:sz w:val="20"/>
              </w:rPr>
              <w:t>İLKOKULU- HALİLİYE</w:t>
            </w:r>
          </w:p>
        </w:tc>
      </w:tr>
      <w:tr w:rsidR="00397D86" w:rsidRPr="007B5485" w:rsidTr="007B5485">
        <w:tc>
          <w:tcPr>
            <w:tcW w:w="2235" w:type="dxa"/>
            <w:shd w:val="clear" w:color="auto" w:fill="auto"/>
            <w:vAlign w:val="center"/>
          </w:tcPr>
          <w:p w:rsidR="00397D86" w:rsidRPr="007B5485" w:rsidRDefault="00397D86" w:rsidP="007B5485">
            <w:pPr>
              <w:spacing w:after="0" w:line="240" w:lineRule="auto"/>
              <w:rPr>
                <w:rFonts w:ascii="Verdana" w:hAnsi="Verdana"/>
                <w:b/>
                <w:sz w:val="20"/>
              </w:rPr>
            </w:pPr>
            <w:r w:rsidRPr="007B5485">
              <w:rPr>
                <w:rFonts w:ascii="Verdana" w:hAnsi="Verdana"/>
                <w:b/>
                <w:sz w:val="20"/>
              </w:rPr>
              <w:t>SINIFI</w:t>
            </w:r>
          </w:p>
        </w:tc>
        <w:tc>
          <w:tcPr>
            <w:tcW w:w="6977" w:type="dxa"/>
            <w:shd w:val="clear" w:color="auto" w:fill="auto"/>
            <w:vAlign w:val="center"/>
          </w:tcPr>
          <w:p w:rsidR="00397D86" w:rsidRPr="007B5485" w:rsidRDefault="00C461EE" w:rsidP="007B5485">
            <w:pPr>
              <w:spacing w:after="0" w:line="240" w:lineRule="auto"/>
              <w:rPr>
                <w:rFonts w:ascii="Verdana" w:hAnsi="Verdana"/>
              </w:rPr>
            </w:pPr>
            <w:r w:rsidRPr="007B5485">
              <w:rPr>
                <w:rFonts w:ascii="Verdana" w:hAnsi="Verdana"/>
              </w:rPr>
              <w:t xml:space="preserve">: </w:t>
            </w:r>
            <w:r w:rsidR="00376B8A">
              <w:rPr>
                <w:rFonts w:ascii="Verdana" w:hAnsi="Verdana"/>
              </w:rPr>
              <w:t>3</w:t>
            </w:r>
            <w:r w:rsidR="00397D86" w:rsidRPr="007B5485">
              <w:rPr>
                <w:rFonts w:ascii="Verdana" w:hAnsi="Verdana"/>
              </w:rPr>
              <w:t xml:space="preserve">. SINIFLAR     </w:t>
            </w:r>
          </w:p>
        </w:tc>
      </w:tr>
      <w:tr w:rsidR="00397D86" w:rsidRPr="007B5485" w:rsidTr="007B5485">
        <w:tc>
          <w:tcPr>
            <w:tcW w:w="2235" w:type="dxa"/>
            <w:shd w:val="clear" w:color="auto" w:fill="auto"/>
            <w:vAlign w:val="center"/>
          </w:tcPr>
          <w:p w:rsidR="00397D86" w:rsidRPr="007B5485" w:rsidRDefault="00397D86" w:rsidP="007B5485">
            <w:pPr>
              <w:spacing w:after="0" w:line="240" w:lineRule="auto"/>
              <w:rPr>
                <w:rFonts w:ascii="Verdana" w:hAnsi="Verdana"/>
                <w:b/>
                <w:sz w:val="20"/>
              </w:rPr>
            </w:pPr>
            <w:r w:rsidRPr="007B5485">
              <w:rPr>
                <w:rFonts w:ascii="Verdana" w:hAnsi="Verdana"/>
                <w:b/>
                <w:sz w:val="20"/>
              </w:rPr>
              <w:t>ÖĞRETİM YILI</w:t>
            </w:r>
          </w:p>
        </w:tc>
        <w:tc>
          <w:tcPr>
            <w:tcW w:w="6977" w:type="dxa"/>
            <w:shd w:val="clear" w:color="auto" w:fill="auto"/>
            <w:vAlign w:val="center"/>
          </w:tcPr>
          <w:p w:rsidR="00397D86" w:rsidRPr="007B5485" w:rsidRDefault="00C461EE" w:rsidP="008218D3">
            <w:pPr>
              <w:spacing w:after="0" w:line="240" w:lineRule="auto"/>
              <w:rPr>
                <w:rFonts w:ascii="Verdana" w:hAnsi="Verdana"/>
              </w:rPr>
            </w:pPr>
            <w:r w:rsidRPr="007B5485">
              <w:rPr>
                <w:rFonts w:ascii="Verdana" w:hAnsi="Verdana"/>
              </w:rPr>
              <w:t xml:space="preserve">: </w:t>
            </w:r>
            <w:r w:rsidR="00A037BB" w:rsidRPr="007B5485">
              <w:rPr>
                <w:rFonts w:ascii="Verdana" w:hAnsi="Verdana"/>
              </w:rPr>
              <w:t>20</w:t>
            </w:r>
            <w:r w:rsidR="008218D3">
              <w:rPr>
                <w:rFonts w:ascii="Verdana" w:hAnsi="Verdana"/>
              </w:rPr>
              <w:t>20</w:t>
            </w:r>
            <w:r w:rsidR="00A037BB" w:rsidRPr="007B5485">
              <w:rPr>
                <w:rFonts w:ascii="Verdana" w:hAnsi="Verdana"/>
              </w:rPr>
              <w:t>-202</w:t>
            </w:r>
            <w:r w:rsidR="008218D3">
              <w:rPr>
                <w:rFonts w:ascii="Verdana" w:hAnsi="Verdana"/>
              </w:rPr>
              <w:t>1</w:t>
            </w:r>
            <w:r w:rsidR="00397D86" w:rsidRPr="007B5485">
              <w:rPr>
                <w:rFonts w:ascii="Verdana" w:hAnsi="Verdana"/>
              </w:rPr>
              <w:t xml:space="preserve"> ÖĞRETİM YILI</w:t>
            </w:r>
          </w:p>
        </w:tc>
      </w:tr>
      <w:tr w:rsidR="00397D86" w:rsidRPr="007B5485" w:rsidTr="007B5485">
        <w:tc>
          <w:tcPr>
            <w:tcW w:w="2235" w:type="dxa"/>
            <w:shd w:val="clear" w:color="auto" w:fill="auto"/>
            <w:vAlign w:val="center"/>
          </w:tcPr>
          <w:p w:rsidR="00397D86" w:rsidRPr="007B5485" w:rsidRDefault="00397D86" w:rsidP="007B5485">
            <w:pPr>
              <w:spacing w:after="0" w:line="240" w:lineRule="auto"/>
              <w:rPr>
                <w:rFonts w:ascii="Verdana" w:hAnsi="Verdana"/>
                <w:b/>
                <w:sz w:val="20"/>
              </w:rPr>
            </w:pPr>
            <w:r w:rsidRPr="007B5485">
              <w:rPr>
                <w:rFonts w:ascii="Verdana" w:hAnsi="Verdana"/>
                <w:b/>
                <w:sz w:val="20"/>
              </w:rPr>
              <w:t>KARAR  TARİHİ</w:t>
            </w:r>
          </w:p>
        </w:tc>
        <w:tc>
          <w:tcPr>
            <w:tcW w:w="6977" w:type="dxa"/>
            <w:shd w:val="clear" w:color="auto" w:fill="auto"/>
            <w:vAlign w:val="center"/>
          </w:tcPr>
          <w:p w:rsidR="00397D86" w:rsidRPr="007B5485" w:rsidRDefault="00C461EE" w:rsidP="008218D3">
            <w:pPr>
              <w:spacing w:after="0" w:line="240" w:lineRule="auto"/>
              <w:rPr>
                <w:rFonts w:ascii="Verdana" w:hAnsi="Verdana"/>
              </w:rPr>
            </w:pPr>
            <w:r w:rsidRPr="007B5485">
              <w:rPr>
                <w:rFonts w:ascii="Verdana" w:hAnsi="Verdana"/>
              </w:rPr>
              <w:t xml:space="preserve">: </w:t>
            </w:r>
            <w:r w:rsidR="008218D3">
              <w:rPr>
                <w:rFonts w:ascii="Verdana" w:hAnsi="Verdana"/>
              </w:rPr>
              <w:t>27</w:t>
            </w:r>
            <w:r w:rsidR="00A037BB" w:rsidRPr="007B5485">
              <w:rPr>
                <w:rFonts w:ascii="Verdana" w:hAnsi="Verdana"/>
              </w:rPr>
              <w:t>.0</w:t>
            </w:r>
            <w:r w:rsidR="008218D3">
              <w:rPr>
                <w:rFonts w:ascii="Verdana" w:hAnsi="Verdana"/>
              </w:rPr>
              <w:t>8.2020</w:t>
            </w:r>
          </w:p>
        </w:tc>
      </w:tr>
      <w:tr w:rsidR="00397D86" w:rsidRPr="007B5485" w:rsidTr="007B5485">
        <w:tc>
          <w:tcPr>
            <w:tcW w:w="2235" w:type="dxa"/>
            <w:shd w:val="clear" w:color="auto" w:fill="auto"/>
            <w:vAlign w:val="center"/>
          </w:tcPr>
          <w:p w:rsidR="00397D86" w:rsidRPr="007B5485" w:rsidRDefault="00397D86" w:rsidP="007B5485">
            <w:pPr>
              <w:spacing w:after="0" w:line="240" w:lineRule="auto"/>
              <w:rPr>
                <w:rFonts w:ascii="Verdana" w:hAnsi="Verdana"/>
                <w:b/>
                <w:sz w:val="20"/>
              </w:rPr>
            </w:pPr>
            <w:r w:rsidRPr="007B5485">
              <w:rPr>
                <w:rFonts w:ascii="Verdana" w:hAnsi="Verdana"/>
                <w:b/>
                <w:sz w:val="20"/>
              </w:rPr>
              <w:t>KARAR  NO</w:t>
            </w:r>
          </w:p>
        </w:tc>
        <w:tc>
          <w:tcPr>
            <w:tcW w:w="6977" w:type="dxa"/>
            <w:shd w:val="clear" w:color="auto" w:fill="auto"/>
            <w:vAlign w:val="center"/>
          </w:tcPr>
          <w:p w:rsidR="00397D86" w:rsidRPr="007B5485" w:rsidRDefault="00C461EE" w:rsidP="007B5485">
            <w:pPr>
              <w:spacing w:after="0" w:line="240" w:lineRule="auto"/>
              <w:rPr>
                <w:rFonts w:ascii="Verdana" w:hAnsi="Verdana"/>
              </w:rPr>
            </w:pPr>
            <w:r w:rsidRPr="007B5485">
              <w:rPr>
                <w:rFonts w:ascii="Verdana" w:hAnsi="Verdana"/>
              </w:rPr>
              <w:t xml:space="preserve">: </w:t>
            </w:r>
            <w:r w:rsidR="008717AE" w:rsidRPr="007B5485">
              <w:rPr>
                <w:rFonts w:ascii="Verdana" w:hAnsi="Verdana"/>
              </w:rPr>
              <w:t>1 (BİR</w:t>
            </w:r>
            <w:r w:rsidR="00397D86" w:rsidRPr="007B5485">
              <w:rPr>
                <w:rFonts w:ascii="Verdana" w:hAnsi="Verdana"/>
              </w:rPr>
              <w:t>)</w:t>
            </w:r>
          </w:p>
        </w:tc>
      </w:tr>
      <w:tr w:rsidR="00397D86" w:rsidRPr="007B5485" w:rsidTr="007B5485">
        <w:tc>
          <w:tcPr>
            <w:tcW w:w="2235" w:type="dxa"/>
            <w:shd w:val="clear" w:color="auto" w:fill="auto"/>
            <w:vAlign w:val="center"/>
          </w:tcPr>
          <w:p w:rsidR="00397D86" w:rsidRPr="007B5485" w:rsidRDefault="00397D86" w:rsidP="007B5485">
            <w:pPr>
              <w:spacing w:after="0" w:line="240" w:lineRule="auto"/>
              <w:rPr>
                <w:rFonts w:ascii="Verdana" w:hAnsi="Verdana"/>
                <w:b/>
                <w:sz w:val="20"/>
              </w:rPr>
            </w:pPr>
            <w:r w:rsidRPr="007B5485">
              <w:rPr>
                <w:rFonts w:ascii="Verdana" w:hAnsi="Verdana"/>
                <w:b/>
                <w:sz w:val="20"/>
              </w:rPr>
              <w:t>TOPLANTI YERİ</w:t>
            </w:r>
          </w:p>
        </w:tc>
        <w:tc>
          <w:tcPr>
            <w:tcW w:w="6977" w:type="dxa"/>
            <w:shd w:val="clear" w:color="auto" w:fill="auto"/>
            <w:vAlign w:val="center"/>
          </w:tcPr>
          <w:p w:rsidR="00397D86" w:rsidRPr="007B5485" w:rsidRDefault="00C461EE" w:rsidP="00376B8A">
            <w:pPr>
              <w:spacing w:after="0" w:line="240" w:lineRule="auto"/>
              <w:rPr>
                <w:rFonts w:ascii="Verdana" w:hAnsi="Verdana"/>
              </w:rPr>
            </w:pPr>
            <w:r w:rsidRPr="007B5485">
              <w:rPr>
                <w:rFonts w:ascii="Verdana" w:hAnsi="Verdana"/>
              </w:rPr>
              <w:t xml:space="preserve">: </w:t>
            </w:r>
            <w:r w:rsidR="00376B8A">
              <w:rPr>
                <w:rFonts w:ascii="Verdana" w:hAnsi="Verdana"/>
              </w:rPr>
              <w:t xml:space="preserve">3/A SINIFI </w:t>
            </w:r>
          </w:p>
        </w:tc>
      </w:tr>
      <w:tr w:rsidR="00397D86" w:rsidRPr="007B5485" w:rsidTr="007B5485">
        <w:tc>
          <w:tcPr>
            <w:tcW w:w="2235" w:type="dxa"/>
            <w:shd w:val="clear" w:color="auto" w:fill="auto"/>
          </w:tcPr>
          <w:p w:rsidR="00397D86" w:rsidRPr="007B5485" w:rsidRDefault="00397D86" w:rsidP="007B5485">
            <w:pPr>
              <w:spacing w:after="0" w:line="240" w:lineRule="auto"/>
              <w:rPr>
                <w:rFonts w:ascii="Verdana" w:hAnsi="Verdana"/>
                <w:b/>
                <w:sz w:val="20"/>
              </w:rPr>
            </w:pPr>
            <w:r w:rsidRPr="007B5485">
              <w:rPr>
                <w:rFonts w:ascii="Verdana" w:hAnsi="Verdana"/>
                <w:b/>
                <w:sz w:val="20"/>
              </w:rPr>
              <w:t>TOPLANTI SAATİ</w:t>
            </w:r>
          </w:p>
        </w:tc>
        <w:tc>
          <w:tcPr>
            <w:tcW w:w="6977" w:type="dxa"/>
            <w:shd w:val="clear" w:color="auto" w:fill="auto"/>
          </w:tcPr>
          <w:p w:rsidR="00397D86" w:rsidRPr="007B5485" w:rsidRDefault="00C461EE" w:rsidP="007B5485">
            <w:pPr>
              <w:spacing w:after="0" w:line="240" w:lineRule="auto"/>
              <w:rPr>
                <w:rFonts w:ascii="Verdana" w:hAnsi="Verdana"/>
              </w:rPr>
            </w:pPr>
            <w:r w:rsidRPr="007B5485">
              <w:rPr>
                <w:rFonts w:ascii="Verdana" w:hAnsi="Verdana"/>
              </w:rPr>
              <w:t xml:space="preserve">: </w:t>
            </w:r>
            <w:r w:rsidR="00355261" w:rsidRPr="007B5485">
              <w:rPr>
                <w:rFonts w:ascii="Verdana" w:hAnsi="Verdana"/>
              </w:rPr>
              <w:t>14</w:t>
            </w:r>
            <w:r w:rsidR="00397D86" w:rsidRPr="007B5485">
              <w:rPr>
                <w:rFonts w:ascii="Verdana" w:hAnsi="Verdana"/>
              </w:rPr>
              <w:t>.00</w:t>
            </w:r>
          </w:p>
        </w:tc>
      </w:tr>
    </w:tbl>
    <w:p w:rsidR="00645353" w:rsidRDefault="008218D3" w:rsidP="008218D3">
      <w:pPr>
        <w:tabs>
          <w:tab w:val="left" w:pos="6702"/>
        </w:tabs>
        <w:jc w:val="both"/>
      </w:pPr>
      <w:r>
        <w:tab/>
      </w:r>
    </w:p>
    <w:p w:rsidR="00355261" w:rsidRDefault="00376B8A" w:rsidP="00820AE1">
      <w:pPr>
        <w:jc w:val="both"/>
        <w:rPr>
          <w:rFonts w:ascii="Verdana" w:hAnsi="Verdana"/>
          <w:sz w:val="20"/>
          <w:szCs w:val="20"/>
        </w:rPr>
      </w:pPr>
      <w:r>
        <w:rPr>
          <w:rFonts w:ascii="Verdana" w:hAnsi="Verdana"/>
          <w:sz w:val="20"/>
          <w:szCs w:val="20"/>
        </w:rPr>
        <w:t xml:space="preserve">     Üçüncü </w:t>
      </w:r>
      <w:r w:rsidR="00886B71" w:rsidRPr="00BB1742">
        <w:rPr>
          <w:rFonts w:ascii="Verdana" w:hAnsi="Verdana"/>
          <w:sz w:val="20"/>
          <w:szCs w:val="20"/>
        </w:rPr>
        <w:t xml:space="preserve"> s</w:t>
      </w:r>
      <w:r w:rsidR="0087123C" w:rsidRPr="00BB1742">
        <w:rPr>
          <w:rFonts w:ascii="Verdana" w:hAnsi="Verdana"/>
          <w:sz w:val="20"/>
          <w:szCs w:val="20"/>
        </w:rPr>
        <w:t xml:space="preserve">ınıf </w:t>
      </w:r>
      <w:r w:rsidR="00A037BB">
        <w:rPr>
          <w:rFonts w:ascii="Verdana" w:hAnsi="Verdana"/>
          <w:sz w:val="20"/>
          <w:szCs w:val="20"/>
        </w:rPr>
        <w:t>birinci dönem sene başı</w:t>
      </w:r>
      <w:r w:rsidR="0087123C" w:rsidRPr="00BB1742">
        <w:rPr>
          <w:rFonts w:ascii="Verdana" w:hAnsi="Verdana"/>
          <w:sz w:val="20"/>
          <w:szCs w:val="20"/>
        </w:rPr>
        <w:t xml:space="preserve"> zümresi</w:t>
      </w:r>
      <w:r>
        <w:rPr>
          <w:rFonts w:ascii="Verdana" w:hAnsi="Verdana"/>
          <w:sz w:val="20"/>
          <w:szCs w:val="20"/>
        </w:rPr>
        <w:t xml:space="preserve"> </w:t>
      </w:r>
      <w:r w:rsidR="00AC3BC5">
        <w:rPr>
          <w:rFonts w:ascii="Verdana" w:hAnsi="Verdana"/>
          <w:sz w:val="20"/>
          <w:szCs w:val="20"/>
        </w:rPr>
        <w:t>28</w:t>
      </w:r>
      <w:r w:rsidR="008218D3">
        <w:rPr>
          <w:rFonts w:ascii="Verdana" w:hAnsi="Verdana"/>
          <w:sz w:val="20"/>
          <w:szCs w:val="20"/>
        </w:rPr>
        <w:t xml:space="preserve"> AĞUSTOS</w:t>
      </w:r>
      <w:r w:rsidR="00A037BB">
        <w:rPr>
          <w:rFonts w:ascii="Verdana" w:hAnsi="Verdana"/>
          <w:sz w:val="20"/>
          <w:szCs w:val="20"/>
        </w:rPr>
        <w:t xml:space="preserve"> 20</w:t>
      </w:r>
      <w:r w:rsidR="008218D3">
        <w:rPr>
          <w:rFonts w:ascii="Verdana" w:hAnsi="Verdana"/>
          <w:sz w:val="20"/>
          <w:szCs w:val="20"/>
        </w:rPr>
        <w:t>20</w:t>
      </w:r>
      <w:r>
        <w:rPr>
          <w:rFonts w:ascii="Verdana" w:hAnsi="Verdana"/>
          <w:sz w:val="20"/>
          <w:szCs w:val="20"/>
        </w:rPr>
        <w:t xml:space="preserve"> </w:t>
      </w:r>
      <w:r w:rsidR="00AC3BC5">
        <w:rPr>
          <w:rFonts w:ascii="Verdana" w:hAnsi="Verdana"/>
          <w:sz w:val="20"/>
          <w:szCs w:val="20"/>
        </w:rPr>
        <w:t>Cuma</w:t>
      </w:r>
      <w:r w:rsidR="00280366">
        <w:rPr>
          <w:rFonts w:ascii="Verdana" w:hAnsi="Verdana"/>
          <w:sz w:val="20"/>
          <w:szCs w:val="20"/>
        </w:rPr>
        <w:t xml:space="preserve"> günü</w:t>
      </w:r>
      <w:r>
        <w:rPr>
          <w:rFonts w:ascii="Verdana" w:hAnsi="Verdana"/>
          <w:sz w:val="20"/>
          <w:szCs w:val="20"/>
        </w:rPr>
        <w:t xml:space="preserve"> 2002 Vakıflar</w:t>
      </w:r>
      <w:r w:rsidR="00A037BB">
        <w:rPr>
          <w:rFonts w:ascii="Verdana" w:hAnsi="Verdana"/>
          <w:sz w:val="20"/>
          <w:szCs w:val="20"/>
        </w:rPr>
        <w:t xml:space="preserve"> </w:t>
      </w:r>
      <w:r w:rsidR="00355261">
        <w:rPr>
          <w:rFonts w:ascii="Verdana" w:hAnsi="Verdana"/>
          <w:sz w:val="20"/>
          <w:szCs w:val="20"/>
        </w:rPr>
        <w:t xml:space="preserve">İlkokulu </w:t>
      </w:r>
      <w:r w:rsidR="00A037BB">
        <w:rPr>
          <w:rFonts w:ascii="Verdana" w:hAnsi="Verdana"/>
          <w:sz w:val="20"/>
          <w:szCs w:val="20"/>
        </w:rPr>
        <w:t>öğretmenler odası</w:t>
      </w:r>
      <w:r w:rsidR="00355261">
        <w:rPr>
          <w:rFonts w:ascii="Verdana" w:hAnsi="Verdana"/>
          <w:sz w:val="20"/>
          <w:szCs w:val="20"/>
        </w:rPr>
        <w:t>nda</w:t>
      </w:r>
      <w:r w:rsidR="00427E7F">
        <w:rPr>
          <w:rFonts w:ascii="Verdana" w:hAnsi="Verdana"/>
          <w:sz w:val="20"/>
          <w:szCs w:val="20"/>
        </w:rPr>
        <w:t>,</w:t>
      </w:r>
      <w:r>
        <w:rPr>
          <w:rFonts w:ascii="Verdana" w:hAnsi="Verdana"/>
          <w:sz w:val="20"/>
          <w:szCs w:val="20"/>
        </w:rPr>
        <w:t xml:space="preserve"> İlçemiz okullarının 3</w:t>
      </w:r>
      <w:r w:rsidR="0037104D">
        <w:rPr>
          <w:rFonts w:ascii="Verdana" w:hAnsi="Verdana"/>
          <w:sz w:val="20"/>
          <w:szCs w:val="20"/>
        </w:rPr>
        <w:t>. Sınıf okul zümre başkanı</w:t>
      </w:r>
      <w:r w:rsidR="003E4E1F" w:rsidRPr="00BB1742">
        <w:rPr>
          <w:rFonts w:ascii="Verdana" w:hAnsi="Verdana"/>
          <w:sz w:val="20"/>
          <w:szCs w:val="20"/>
        </w:rPr>
        <w:t xml:space="preserve"> öğretmenler</w:t>
      </w:r>
      <w:r w:rsidR="00427E7F">
        <w:rPr>
          <w:rFonts w:ascii="Verdana" w:hAnsi="Verdana"/>
          <w:sz w:val="20"/>
          <w:szCs w:val="20"/>
        </w:rPr>
        <w:t>i</w:t>
      </w:r>
      <w:r w:rsidR="003E4E1F" w:rsidRPr="00BB1742">
        <w:rPr>
          <w:rFonts w:ascii="Verdana" w:hAnsi="Verdana"/>
          <w:sz w:val="20"/>
          <w:szCs w:val="20"/>
        </w:rPr>
        <w:t xml:space="preserve"> tarafından </w:t>
      </w:r>
      <w:r w:rsidR="0037104D">
        <w:rPr>
          <w:rFonts w:ascii="Verdana" w:hAnsi="Verdana"/>
          <w:sz w:val="20"/>
          <w:szCs w:val="20"/>
        </w:rPr>
        <w:t xml:space="preserve">aşağıdaki </w:t>
      </w:r>
      <w:r w:rsidR="003E4E1F" w:rsidRPr="00BB1742">
        <w:rPr>
          <w:rFonts w:ascii="Verdana" w:hAnsi="Verdana"/>
          <w:sz w:val="20"/>
          <w:szCs w:val="20"/>
        </w:rPr>
        <w:t xml:space="preserve">gündem maddelerini görüşmek üzere toplanmıştır. </w:t>
      </w:r>
    </w:p>
    <w:tbl>
      <w:tblPr>
        <w:tblW w:w="0" w:type="auto"/>
        <w:tblLook w:val="04A0"/>
      </w:tblPr>
      <w:tblGrid>
        <w:gridCol w:w="9212"/>
      </w:tblGrid>
      <w:tr w:rsidR="0017684B" w:rsidRPr="007B5485" w:rsidTr="007B5485">
        <w:trPr>
          <w:trHeight w:val="461"/>
        </w:trPr>
        <w:tc>
          <w:tcPr>
            <w:tcW w:w="9212" w:type="dxa"/>
            <w:shd w:val="clear" w:color="auto" w:fill="auto"/>
            <w:vAlign w:val="center"/>
          </w:tcPr>
          <w:p w:rsidR="0017684B" w:rsidRPr="007B5485" w:rsidRDefault="007D1F46" w:rsidP="007B5485">
            <w:pPr>
              <w:spacing w:after="0" w:line="240" w:lineRule="auto"/>
              <w:jc w:val="center"/>
              <w:rPr>
                <w:rFonts w:ascii="Verdana" w:hAnsi="Verdana"/>
                <w:b/>
                <w:sz w:val="20"/>
                <w:szCs w:val="20"/>
              </w:rPr>
            </w:pPr>
            <w:r w:rsidRPr="007B5485">
              <w:rPr>
                <w:rFonts w:ascii="Verdana" w:hAnsi="Verdana"/>
                <w:b/>
                <w:sz w:val="20"/>
                <w:szCs w:val="20"/>
              </w:rPr>
              <w:t>GÜNDEM MADDELERİ</w:t>
            </w:r>
          </w:p>
        </w:tc>
      </w:tr>
    </w:tbl>
    <w:p w:rsidR="00BB1742" w:rsidRPr="0037104D" w:rsidRDefault="0037104D" w:rsidP="00BB1742">
      <w:pPr>
        <w:pStyle w:val="AralkYok"/>
        <w:numPr>
          <w:ilvl w:val="0"/>
          <w:numId w:val="1"/>
        </w:numPr>
        <w:rPr>
          <w:rFonts w:ascii="Verdana" w:hAnsi="Verdana"/>
          <w:b/>
          <w:bCs/>
          <w:sz w:val="20"/>
          <w:szCs w:val="20"/>
        </w:rPr>
      </w:pPr>
      <w:r>
        <w:rPr>
          <w:rFonts w:ascii="Verdana" w:hAnsi="Verdana"/>
          <w:sz w:val="20"/>
          <w:szCs w:val="20"/>
        </w:rPr>
        <w:t xml:space="preserve">Açılış, </w:t>
      </w:r>
      <w:r w:rsidR="00BB1742" w:rsidRPr="00BB1742">
        <w:rPr>
          <w:rFonts w:ascii="Verdana" w:hAnsi="Verdana"/>
          <w:sz w:val="20"/>
          <w:szCs w:val="20"/>
        </w:rPr>
        <w:t>gündem</w:t>
      </w:r>
      <w:r>
        <w:rPr>
          <w:rFonts w:ascii="Verdana" w:hAnsi="Verdana"/>
          <w:sz w:val="20"/>
          <w:szCs w:val="20"/>
        </w:rPr>
        <w:t xml:space="preserve"> maddelerinin </w:t>
      </w:r>
      <w:r w:rsidR="00BB1742" w:rsidRPr="00BB1742">
        <w:rPr>
          <w:rFonts w:ascii="Verdana" w:hAnsi="Verdana"/>
          <w:sz w:val="20"/>
          <w:szCs w:val="20"/>
        </w:rPr>
        <w:t>okunması</w:t>
      </w:r>
      <w:r>
        <w:rPr>
          <w:rFonts w:ascii="Verdana" w:hAnsi="Verdana"/>
          <w:sz w:val="20"/>
          <w:szCs w:val="20"/>
        </w:rPr>
        <w:t>,</w:t>
      </w:r>
      <w:r w:rsidR="00BB1742" w:rsidRPr="00BB1742">
        <w:rPr>
          <w:rFonts w:ascii="Verdana" w:hAnsi="Verdana"/>
          <w:sz w:val="20"/>
          <w:szCs w:val="20"/>
        </w:rPr>
        <w:t xml:space="preserve"> zümre başka</w:t>
      </w:r>
      <w:r>
        <w:rPr>
          <w:rFonts w:ascii="Verdana" w:hAnsi="Verdana"/>
          <w:sz w:val="20"/>
          <w:szCs w:val="20"/>
        </w:rPr>
        <w:t>nının seçilmesi.</w:t>
      </w:r>
    </w:p>
    <w:p w:rsidR="0037104D" w:rsidRPr="0037104D" w:rsidRDefault="0037104D" w:rsidP="00BB1742">
      <w:pPr>
        <w:pStyle w:val="AralkYok"/>
        <w:numPr>
          <w:ilvl w:val="0"/>
          <w:numId w:val="1"/>
        </w:numPr>
        <w:rPr>
          <w:rFonts w:ascii="Verdana" w:hAnsi="Verdana"/>
          <w:b/>
          <w:bCs/>
          <w:sz w:val="20"/>
          <w:szCs w:val="20"/>
        </w:rPr>
      </w:pPr>
      <w:r>
        <w:rPr>
          <w:rFonts w:ascii="Verdana" w:hAnsi="Verdana"/>
          <w:bCs/>
          <w:sz w:val="20"/>
          <w:szCs w:val="20"/>
        </w:rPr>
        <w:t>Saygı duruşu ve İstiklal Marşı.</w:t>
      </w:r>
    </w:p>
    <w:p w:rsidR="0037104D" w:rsidRPr="0037104D" w:rsidRDefault="0037104D" w:rsidP="00BB1742">
      <w:pPr>
        <w:pStyle w:val="AralkYok"/>
        <w:numPr>
          <w:ilvl w:val="0"/>
          <w:numId w:val="1"/>
        </w:numPr>
        <w:rPr>
          <w:rFonts w:ascii="Verdana" w:hAnsi="Verdana"/>
          <w:bCs/>
          <w:sz w:val="20"/>
          <w:szCs w:val="20"/>
        </w:rPr>
      </w:pPr>
      <w:r w:rsidRPr="0037104D">
        <w:rPr>
          <w:rFonts w:ascii="Verdana" w:hAnsi="Verdana"/>
          <w:bCs/>
          <w:sz w:val="20"/>
          <w:szCs w:val="20"/>
        </w:rPr>
        <w:t>Yazman seçimi.</w:t>
      </w:r>
    </w:p>
    <w:p w:rsidR="00BB1742" w:rsidRPr="00BB1742" w:rsidRDefault="00BB1742" w:rsidP="00BB1742">
      <w:pPr>
        <w:pStyle w:val="AralkYok"/>
        <w:numPr>
          <w:ilvl w:val="0"/>
          <w:numId w:val="1"/>
        </w:numPr>
        <w:rPr>
          <w:rFonts w:ascii="Verdana" w:hAnsi="Verdana"/>
          <w:b/>
          <w:bCs/>
          <w:sz w:val="20"/>
          <w:szCs w:val="20"/>
        </w:rPr>
      </w:pPr>
      <w:r w:rsidRPr="00BB1742">
        <w:rPr>
          <w:rFonts w:ascii="Verdana" w:hAnsi="Verdana"/>
          <w:sz w:val="20"/>
          <w:szCs w:val="20"/>
        </w:rPr>
        <w:t>Geçtiğimiz öğretim yılı zümre öğretmenler kurulu kararlarının</w:t>
      </w:r>
      <w:r w:rsidR="00A020E4">
        <w:rPr>
          <w:rFonts w:ascii="Verdana" w:hAnsi="Verdana"/>
          <w:sz w:val="20"/>
          <w:szCs w:val="20"/>
        </w:rPr>
        <w:t xml:space="preserve"> ve ders yılının genel </w:t>
      </w:r>
      <w:r w:rsidRPr="00BB1742">
        <w:rPr>
          <w:rFonts w:ascii="Verdana" w:hAnsi="Verdana"/>
          <w:sz w:val="20"/>
          <w:szCs w:val="20"/>
        </w:rPr>
        <w:t>değerlendirilmesi.</w:t>
      </w:r>
    </w:p>
    <w:p w:rsidR="00BB1742" w:rsidRPr="00BB1742" w:rsidRDefault="00F6250B" w:rsidP="00BB1742">
      <w:pPr>
        <w:pStyle w:val="AralkYok"/>
        <w:numPr>
          <w:ilvl w:val="0"/>
          <w:numId w:val="1"/>
        </w:numPr>
        <w:rPr>
          <w:rFonts w:ascii="Verdana" w:hAnsi="Verdana"/>
          <w:b/>
          <w:bCs/>
          <w:sz w:val="20"/>
          <w:szCs w:val="20"/>
        </w:rPr>
      </w:pPr>
      <w:r>
        <w:rPr>
          <w:rFonts w:ascii="Verdana" w:hAnsi="Verdana"/>
          <w:bCs/>
          <w:sz w:val="20"/>
          <w:szCs w:val="20"/>
        </w:rPr>
        <w:t xml:space="preserve">Okullar arasında uygulama birliği ve ortak hedefler. </w:t>
      </w:r>
    </w:p>
    <w:p w:rsidR="00BB1742" w:rsidRPr="00BB1742" w:rsidRDefault="00F6250B" w:rsidP="00BB1742">
      <w:pPr>
        <w:pStyle w:val="ListeParagraf"/>
        <w:numPr>
          <w:ilvl w:val="0"/>
          <w:numId w:val="1"/>
        </w:numPr>
        <w:jc w:val="both"/>
        <w:rPr>
          <w:rFonts w:ascii="Verdana" w:hAnsi="Verdana"/>
          <w:sz w:val="20"/>
          <w:szCs w:val="20"/>
        </w:rPr>
      </w:pPr>
      <w:r>
        <w:rPr>
          <w:rFonts w:ascii="Verdana" w:hAnsi="Verdana"/>
          <w:sz w:val="20"/>
          <w:szCs w:val="20"/>
        </w:rPr>
        <w:t>Öğrenci başarısının artırılması için alınacak tedbirler.</w:t>
      </w:r>
    </w:p>
    <w:p w:rsidR="00BB1742" w:rsidRPr="00BB1742" w:rsidRDefault="008218D3" w:rsidP="00BB1742">
      <w:pPr>
        <w:pStyle w:val="ListeParagraf"/>
        <w:numPr>
          <w:ilvl w:val="0"/>
          <w:numId w:val="1"/>
        </w:numPr>
        <w:rPr>
          <w:rFonts w:ascii="Verdana" w:hAnsi="Verdana"/>
          <w:sz w:val="20"/>
          <w:szCs w:val="20"/>
        </w:rPr>
      </w:pPr>
      <w:r>
        <w:rPr>
          <w:rFonts w:ascii="Verdana" w:hAnsi="Verdana"/>
          <w:sz w:val="20"/>
          <w:szCs w:val="20"/>
        </w:rPr>
        <w:t>2020</w:t>
      </w:r>
      <w:r w:rsidR="00F6250B">
        <w:rPr>
          <w:rFonts w:ascii="Verdana" w:hAnsi="Verdana"/>
          <w:sz w:val="20"/>
          <w:szCs w:val="20"/>
        </w:rPr>
        <w:t>-20</w:t>
      </w:r>
      <w:r>
        <w:rPr>
          <w:rFonts w:ascii="Verdana" w:hAnsi="Verdana"/>
          <w:sz w:val="20"/>
          <w:szCs w:val="20"/>
        </w:rPr>
        <w:t xml:space="preserve">21 Eğitim-Öğretim yılında </w:t>
      </w:r>
      <w:r w:rsidR="00F6250B">
        <w:rPr>
          <w:rFonts w:ascii="Verdana" w:hAnsi="Verdana"/>
          <w:sz w:val="20"/>
          <w:szCs w:val="20"/>
        </w:rPr>
        <w:t>uygulanacak olan ara tatiller hakkında görüşler ve düşünceler.</w:t>
      </w:r>
    </w:p>
    <w:p w:rsidR="00BB1742" w:rsidRPr="00BB1742" w:rsidRDefault="00F6250B" w:rsidP="00BB1742">
      <w:pPr>
        <w:pStyle w:val="ListeParagraf"/>
        <w:numPr>
          <w:ilvl w:val="0"/>
          <w:numId w:val="1"/>
        </w:numPr>
        <w:rPr>
          <w:rFonts w:ascii="Verdana" w:hAnsi="Verdana"/>
          <w:sz w:val="20"/>
          <w:szCs w:val="20"/>
        </w:rPr>
      </w:pPr>
      <w:r>
        <w:rPr>
          <w:rFonts w:ascii="Verdana" w:hAnsi="Verdana"/>
          <w:sz w:val="20"/>
          <w:szCs w:val="20"/>
        </w:rPr>
        <w:t>Zümre ve alanlar arası iş birliği</w:t>
      </w:r>
      <w:r w:rsidR="009024D9">
        <w:rPr>
          <w:rFonts w:ascii="Verdana" w:hAnsi="Verdana"/>
          <w:sz w:val="20"/>
          <w:szCs w:val="20"/>
        </w:rPr>
        <w:t>.</w:t>
      </w:r>
    </w:p>
    <w:p w:rsidR="00BB1742" w:rsidRPr="00BB1742" w:rsidRDefault="009024D9" w:rsidP="00BB1742">
      <w:pPr>
        <w:pStyle w:val="AralkYok"/>
        <w:numPr>
          <w:ilvl w:val="0"/>
          <w:numId w:val="1"/>
        </w:numPr>
        <w:rPr>
          <w:rFonts w:ascii="Verdana" w:hAnsi="Verdana"/>
          <w:b/>
          <w:bCs/>
          <w:sz w:val="20"/>
          <w:szCs w:val="20"/>
        </w:rPr>
      </w:pPr>
      <w:r>
        <w:rPr>
          <w:rFonts w:ascii="Verdana" w:hAnsi="Verdana"/>
          <w:sz w:val="20"/>
          <w:szCs w:val="20"/>
        </w:rPr>
        <w:t>Eğitim-Öğretimde kalitenin yükseltilmesi için yapılacakların görüşülmesi.</w:t>
      </w:r>
    </w:p>
    <w:p w:rsidR="00BB1742" w:rsidRPr="00BB1742" w:rsidRDefault="009024D9" w:rsidP="00BB1742">
      <w:pPr>
        <w:pStyle w:val="ListeParagraf"/>
        <w:numPr>
          <w:ilvl w:val="0"/>
          <w:numId w:val="1"/>
        </w:numPr>
        <w:rPr>
          <w:rFonts w:ascii="Verdana" w:hAnsi="Verdana"/>
          <w:sz w:val="20"/>
          <w:szCs w:val="20"/>
        </w:rPr>
      </w:pPr>
      <w:r>
        <w:rPr>
          <w:rFonts w:ascii="Verdana" w:hAnsi="Verdana"/>
          <w:sz w:val="20"/>
          <w:szCs w:val="20"/>
        </w:rPr>
        <w:t>Derslerde kullanılacak araç-gereçler, uygulanacak yöntem ve teknikler.</w:t>
      </w:r>
    </w:p>
    <w:p w:rsidR="00BB1742" w:rsidRPr="00BB1742" w:rsidRDefault="009024D9" w:rsidP="00BB1742">
      <w:pPr>
        <w:pStyle w:val="AralkYok"/>
        <w:numPr>
          <w:ilvl w:val="0"/>
          <w:numId w:val="1"/>
        </w:numPr>
        <w:rPr>
          <w:rFonts w:ascii="Verdana" w:hAnsi="Verdana"/>
          <w:b/>
          <w:bCs/>
          <w:sz w:val="20"/>
          <w:szCs w:val="20"/>
        </w:rPr>
      </w:pPr>
      <w:r>
        <w:rPr>
          <w:rFonts w:ascii="Verdana" w:hAnsi="Verdana"/>
          <w:sz w:val="20"/>
          <w:szCs w:val="20"/>
        </w:rPr>
        <w:t>Sınıf içi motivasyonun artırılması için yapılacaklar.</w:t>
      </w:r>
    </w:p>
    <w:p w:rsidR="00BB1742" w:rsidRPr="00BB1742" w:rsidRDefault="009024D9" w:rsidP="00DD3C13">
      <w:pPr>
        <w:pStyle w:val="AralkYok"/>
        <w:numPr>
          <w:ilvl w:val="0"/>
          <w:numId w:val="1"/>
        </w:numPr>
        <w:rPr>
          <w:rFonts w:ascii="Verdana" w:hAnsi="Verdana"/>
          <w:b/>
          <w:bCs/>
          <w:sz w:val="20"/>
          <w:szCs w:val="20"/>
        </w:rPr>
      </w:pPr>
      <w:r>
        <w:rPr>
          <w:rFonts w:ascii="Verdana" w:hAnsi="Verdana"/>
          <w:sz w:val="20"/>
          <w:szCs w:val="20"/>
        </w:rPr>
        <w:t>İş sağlığı ve güvenliği.</w:t>
      </w:r>
    </w:p>
    <w:p w:rsidR="00BB1742" w:rsidRPr="00BB1742" w:rsidRDefault="009024D9" w:rsidP="00BB1742">
      <w:pPr>
        <w:pStyle w:val="AralkYok"/>
        <w:numPr>
          <w:ilvl w:val="0"/>
          <w:numId w:val="1"/>
        </w:numPr>
        <w:rPr>
          <w:rFonts w:ascii="Verdana" w:hAnsi="Verdana"/>
          <w:bCs/>
          <w:sz w:val="20"/>
          <w:szCs w:val="20"/>
        </w:rPr>
      </w:pPr>
      <w:r>
        <w:rPr>
          <w:rFonts w:ascii="Verdana" w:hAnsi="Verdana"/>
          <w:bCs/>
          <w:sz w:val="20"/>
          <w:szCs w:val="20"/>
        </w:rPr>
        <w:t>Sınıf kitaplığı ve okuma saati.</w:t>
      </w:r>
    </w:p>
    <w:p w:rsidR="00BB1742" w:rsidRPr="00BB1742" w:rsidRDefault="009024D9" w:rsidP="00BB1742">
      <w:pPr>
        <w:pStyle w:val="AralkYok"/>
        <w:numPr>
          <w:ilvl w:val="0"/>
          <w:numId w:val="1"/>
        </w:numPr>
        <w:rPr>
          <w:rFonts w:ascii="Verdana" w:hAnsi="Verdana"/>
          <w:bCs/>
          <w:sz w:val="20"/>
          <w:szCs w:val="20"/>
        </w:rPr>
      </w:pPr>
      <w:r>
        <w:rPr>
          <w:rFonts w:ascii="Verdana" w:hAnsi="Verdana"/>
          <w:bCs/>
          <w:sz w:val="20"/>
          <w:szCs w:val="20"/>
        </w:rPr>
        <w:t>Devam-devamsızlık, mevsimlik tarım işçisi öğrenciler, yabancı öğrenciler.</w:t>
      </w:r>
    </w:p>
    <w:p w:rsidR="008218D3" w:rsidRDefault="008218D3" w:rsidP="00BB1742">
      <w:pPr>
        <w:pStyle w:val="AralkYok"/>
        <w:numPr>
          <w:ilvl w:val="0"/>
          <w:numId w:val="1"/>
        </w:numPr>
        <w:rPr>
          <w:rFonts w:ascii="Verdana" w:hAnsi="Verdana"/>
          <w:bCs/>
          <w:sz w:val="20"/>
          <w:szCs w:val="20"/>
        </w:rPr>
      </w:pPr>
      <w:r w:rsidRPr="008218D3">
        <w:rPr>
          <w:rFonts w:ascii="Verdana" w:hAnsi="Verdana"/>
          <w:bCs/>
          <w:sz w:val="20"/>
          <w:szCs w:val="20"/>
        </w:rPr>
        <w:t>Covid 19 salgını uzaktan eğitim sürecinin değerlendirilmesi</w:t>
      </w:r>
      <w:r>
        <w:rPr>
          <w:rFonts w:ascii="Verdana" w:hAnsi="Verdana"/>
          <w:bCs/>
          <w:sz w:val="20"/>
          <w:szCs w:val="20"/>
        </w:rPr>
        <w:t>,</w:t>
      </w:r>
    </w:p>
    <w:p w:rsidR="008218D3" w:rsidRPr="008218D3" w:rsidRDefault="008218D3" w:rsidP="008218D3">
      <w:pPr>
        <w:pStyle w:val="AralkYok"/>
        <w:numPr>
          <w:ilvl w:val="0"/>
          <w:numId w:val="1"/>
        </w:numPr>
        <w:rPr>
          <w:rFonts w:ascii="Verdana" w:hAnsi="Verdana"/>
          <w:bCs/>
          <w:sz w:val="20"/>
          <w:szCs w:val="20"/>
        </w:rPr>
      </w:pPr>
      <w:r>
        <w:rPr>
          <w:rFonts w:ascii="Verdana" w:hAnsi="Verdana"/>
          <w:bCs/>
          <w:sz w:val="20"/>
          <w:szCs w:val="20"/>
        </w:rPr>
        <w:t>Pandemi dönemi psiko-sosyal destek çalışmaları,</w:t>
      </w:r>
    </w:p>
    <w:p w:rsidR="00BB1742" w:rsidRPr="00C72DCC" w:rsidRDefault="00BB1742" w:rsidP="00BB1742">
      <w:pPr>
        <w:pStyle w:val="AralkYok"/>
        <w:numPr>
          <w:ilvl w:val="0"/>
          <w:numId w:val="1"/>
        </w:numPr>
        <w:rPr>
          <w:rFonts w:ascii="Verdana" w:hAnsi="Verdana"/>
          <w:b/>
          <w:bCs/>
          <w:sz w:val="20"/>
          <w:szCs w:val="20"/>
        </w:rPr>
      </w:pPr>
      <w:r w:rsidRPr="00BB1742">
        <w:rPr>
          <w:rFonts w:ascii="Verdana" w:hAnsi="Verdana"/>
          <w:sz w:val="20"/>
          <w:szCs w:val="20"/>
        </w:rPr>
        <w:t>Temenniler, kapanış.</w:t>
      </w:r>
    </w:p>
    <w:p w:rsidR="0097503F" w:rsidRDefault="0097503F" w:rsidP="00397D86">
      <w:pPr>
        <w:rPr>
          <w:rFonts w:ascii="Verdana" w:hAnsi="Verdana"/>
          <w:sz w:val="20"/>
          <w:szCs w:val="20"/>
        </w:rPr>
      </w:pPr>
    </w:p>
    <w:p w:rsidR="00B45B9D" w:rsidRPr="006F0A22" w:rsidRDefault="0097503F" w:rsidP="006F0A22">
      <w:pPr>
        <w:pBdr>
          <w:top w:val="double" w:sz="4" w:space="1" w:color="auto"/>
          <w:left w:val="double" w:sz="4" w:space="4" w:color="auto"/>
          <w:bottom w:val="double" w:sz="4" w:space="1" w:color="auto"/>
          <w:right w:val="double" w:sz="4" w:space="4" w:color="auto"/>
        </w:pBdr>
        <w:jc w:val="center"/>
        <w:rPr>
          <w:rFonts w:ascii="Verdana" w:hAnsi="Verdana"/>
          <w:b/>
          <w:sz w:val="20"/>
          <w:szCs w:val="20"/>
        </w:rPr>
      </w:pPr>
      <w:r w:rsidRPr="0097503F">
        <w:rPr>
          <w:rFonts w:ascii="Verdana" w:hAnsi="Verdana"/>
          <w:b/>
          <w:sz w:val="20"/>
          <w:szCs w:val="20"/>
        </w:rPr>
        <w:t>GÜNDEM MADDELERİNİN GÖRÜŞÜLMESİ</w:t>
      </w:r>
    </w:p>
    <w:p w:rsidR="00E457FE" w:rsidRDefault="00BB1742" w:rsidP="00E457FE">
      <w:pPr>
        <w:jc w:val="both"/>
        <w:rPr>
          <w:rFonts w:ascii="Century Gothic" w:hAnsi="Century Gothic"/>
          <w:sz w:val="20"/>
          <w:szCs w:val="20"/>
        </w:rPr>
      </w:pPr>
      <w:r w:rsidRPr="00BB1742">
        <w:rPr>
          <w:rFonts w:ascii="Verdana" w:hAnsi="Verdana"/>
          <w:b/>
          <w:sz w:val="20"/>
          <w:szCs w:val="20"/>
        </w:rPr>
        <w:t>1.</w:t>
      </w:r>
      <w:r w:rsidR="00055995">
        <w:rPr>
          <w:rFonts w:ascii="Verdana" w:hAnsi="Verdana"/>
          <w:b/>
          <w:sz w:val="20"/>
          <w:szCs w:val="20"/>
        </w:rPr>
        <w:tab/>
      </w:r>
      <w:r w:rsidR="008218D3">
        <w:rPr>
          <w:rFonts w:ascii="Verdana" w:hAnsi="Verdana"/>
          <w:sz w:val="20"/>
          <w:szCs w:val="20"/>
        </w:rPr>
        <w:t>2020</w:t>
      </w:r>
      <w:r w:rsidR="00902365">
        <w:rPr>
          <w:rFonts w:ascii="Verdana" w:hAnsi="Verdana"/>
          <w:sz w:val="20"/>
          <w:szCs w:val="20"/>
        </w:rPr>
        <w:t>-</w:t>
      </w:r>
      <w:r w:rsidR="009024D9">
        <w:rPr>
          <w:rFonts w:ascii="Verdana" w:hAnsi="Verdana"/>
          <w:sz w:val="20"/>
          <w:szCs w:val="20"/>
        </w:rPr>
        <w:t>202</w:t>
      </w:r>
      <w:r w:rsidR="008218D3">
        <w:rPr>
          <w:rFonts w:ascii="Verdana" w:hAnsi="Verdana"/>
          <w:sz w:val="20"/>
          <w:szCs w:val="20"/>
        </w:rPr>
        <w:t>1</w:t>
      </w:r>
      <w:r w:rsidR="00E457FE" w:rsidRPr="00E457FE">
        <w:rPr>
          <w:rFonts w:ascii="Verdana" w:hAnsi="Verdana"/>
          <w:sz w:val="20"/>
          <w:szCs w:val="20"/>
        </w:rPr>
        <w:t xml:space="preserve"> eğitim öğre</w:t>
      </w:r>
      <w:r w:rsidR="00317AF3">
        <w:rPr>
          <w:rFonts w:ascii="Verdana" w:hAnsi="Verdana"/>
          <w:sz w:val="20"/>
          <w:szCs w:val="20"/>
        </w:rPr>
        <w:t xml:space="preserve">tim yılı </w:t>
      </w:r>
      <w:r w:rsidR="009024D9">
        <w:rPr>
          <w:rFonts w:ascii="Verdana" w:hAnsi="Verdana"/>
          <w:sz w:val="20"/>
          <w:szCs w:val="20"/>
        </w:rPr>
        <w:t>Haliliye</w:t>
      </w:r>
      <w:r w:rsidR="00355261">
        <w:rPr>
          <w:rFonts w:ascii="Verdana" w:hAnsi="Verdana"/>
          <w:sz w:val="20"/>
          <w:szCs w:val="20"/>
        </w:rPr>
        <w:t xml:space="preserve"> İlçesi</w:t>
      </w:r>
      <w:r w:rsidR="00376B8A">
        <w:rPr>
          <w:rFonts w:ascii="Verdana" w:hAnsi="Verdana"/>
          <w:sz w:val="20"/>
          <w:szCs w:val="20"/>
        </w:rPr>
        <w:t xml:space="preserve"> 3.sınıflar zümre öğretmenleri; 27.08.2020 Cuma </w:t>
      </w:r>
      <w:r w:rsidR="00E457FE" w:rsidRPr="00E457FE">
        <w:rPr>
          <w:rFonts w:ascii="Verdana" w:hAnsi="Verdana"/>
          <w:sz w:val="20"/>
          <w:szCs w:val="20"/>
        </w:rPr>
        <w:t xml:space="preserve"> günü saat </w:t>
      </w:r>
      <w:r w:rsidR="001614A9">
        <w:rPr>
          <w:rFonts w:ascii="Verdana" w:hAnsi="Verdana"/>
          <w:sz w:val="20"/>
          <w:szCs w:val="20"/>
        </w:rPr>
        <w:t>14</w:t>
      </w:r>
      <w:r w:rsidR="00902365">
        <w:rPr>
          <w:rFonts w:ascii="Verdana" w:hAnsi="Verdana"/>
          <w:sz w:val="20"/>
          <w:szCs w:val="20"/>
        </w:rPr>
        <w:t xml:space="preserve">.00 ‘da </w:t>
      </w:r>
      <w:r w:rsidR="00376B8A">
        <w:rPr>
          <w:rFonts w:ascii="Verdana" w:hAnsi="Verdana"/>
          <w:sz w:val="20"/>
          <w:szCs w:val="20"/>
        </w:rPr>
        <w:t xml:space="preserve">2002 VAKIFLAR </w:t>
      </w:r>
      <w:r w:rsidR="009024D9">
        <w:rPr>
          <w:rFonts w:ascii="Verdana" w:hAnsi="Verdana"/>
          <w:sz w:val="20"/>
          <w:szCs w:val="20"/>
        </w:rPr>
        <w:t xml:space="preserve"> İlkokulu Öğretmenler odasında, </w:t>
      </w:r>
      <w:r w:rsidR="00E457FE" w:rsidRPr="00E457FE">
        <w:rPr>
          <w:rFonts w:ascii="Verdana" w:hAnsi="Verdana"/>
          <w:sz w:val="20"/>
          <w:szCs w:val="20"/>
        </w:rPr>
        <w:t>yukarıdaki gündem maddelerini görüşmek üzere bir araya gelmişlerdi</w:t>
      </w:r>
      <w:r w:rsidR="00FA3E06">
        <w:rPr>
          <w:rFonts w:ascii="Verdana" w:hAnsi="Verdana"/>
          <w:sz w:val="20"/>
          <w:szCs w:val="20"/>
        </w:rPr>
        <w:t>r. Zümre başkanlığına bu yıl</w:t>
      </w:r>
      <w:r w:rsidR="00376B8A">
        <w:rPr>
          <w:rFonts w:ascii="Verdana" w:hAnsi="Verdana"/>
          <w:sz w:val="20"/>
          <w:szCs w:val="20"/>
        </w:rPr>
        <w:t xml:space="preserve"> Vakıflar </w:t>
      </w:r>
      <w:r w:rsidR="001614A9">
        <w:rPr>
          <w:rFonts w:ascii="Verdana" w:hAnsi="Verdana"/>
          <w:sz w:val="20"/>
          <w:szCs w:val="20"/>
        </w:rPr>
        <w:t>İlkokulu</w:t>
      </w:r>
      <w:r w:rsidR="009024D9">
        <w:rPr>
          <w:rFonts w:ascii="Verdana" w:hAnsi="Verdana"/>
          <w:sz w:val="20"/>
          <w:szCs w:val="20"/>
        </w:rPr>
        <w:t xml:space="preserve"> Sınıf Ö</w:t>
      </w:r>
      <w:r w:rsidR="00902365">
        <w:rPr>
          <w:rFonts w:ascii="Verdana" w:hAnsi="Verdana"/>
          <w:sz w:val="20"/>
          <w:szCs w:val="20"/>
        </w:rPr>
        <w:t xml:space="preserve">ğretmeni </w:t>
      </w:r>
      <w:r w:rsidR="00376B8A">
        <w:rPr>
          <w:rFonts w:ascii="Verdana" w:hAnsi="Verdana"/>
          <w:sz w:val="20"/>
          <w:szCs w:val="20"/>
        </w:rPr>
        <w:t xml:space="preserve">Abbas Karakaya </w:t>
      </w:r>
      <w:r w:rsidR="00E457FE" w:rsidRPr="00E457FE">
        <w:rPr>
          <w:rFonts w:ascii="Verdana" w:hAnsi="Verdana"/>
          <w:sz w:val="20"/>
          <w:szCs w:val="20"/>
        </w:rPr>
        <w:t>seçilmiştir</w:t>
      </w:r>
      <w:r w:rsidR="00E457FE" w:rsidRPr="00997A59">
        <w:rPr>
          <w:rFonts w:ascii="Century Gothic" w:hAnsi="Century Gothic"/>
          <w:sz w:val="20"/>
          <w:szCs w:val="20"/>
        </w:rPr>
        <w:t xml:space="preserve">. </w:t>
      </w:r>
    </w:p>
    <w:p w:rsidR="00055995" w:rsidRDefault="002D5945" w:rsidP="00DC4CAE">
      <w:pPr>
        <w:ind w:left="45" w:firstLine="663"/>
        <w:jc w:val="both"/>
        <w:rPr>
          <w:rFonts w:ascii="Verdana" w:hAnsi="Verdana"/>
          <w:sz w:val="20"/>
          <w:szCs w:val="20"/>
        </w:rPr>
      </w:pPr>
      <w:r w:rsidRPr="002D5945">
        <w:rPr>
          <w:rFonts w:ascii="Verdana" w:hAnsi="Verdana"/>
          <w:sz w:val="20"/>
          <w:szCs w:val="20"/>
        </w:rPr>
        <w:t>Zümre başkanı</w:t>
      </w:r>
      <w:r w:rsidR="00C74974">
        <w:rPr>
          <w:rFonts w:ascii="Verdana" w:hAnsi="Verdana"/>
          <w:sz w:val="20"/>
          <w:szCs w:val="20"/>
        </w:rPr>
        <w:t>,</w:t>
      </w:r>
      <w:r w:rsidRPr="002D5945">
        <w:rPr>
          <w:rFonts w:ascii="Verdana" w:hAnsi="Verdana"/>
          <w:sz w:val="20"/>
          <w:szCs w:val="20"/>
        </w:rPr>
        <w:t xml:space="preserve"> daha önceden hazırlamış olduğu gündem maddelerini okudu. Eklenmesi veya çıkarılması gereken gündem maddeleri belirlendi. </w:t>
      </w:r>
    </w:p>
    <w:p w:rsidR="00055995" w:rsidRDefault="002D5945" w:rsidP="00F77D8E">
      <w:pPr>
        <w:jc w:val="both"/>
        <w:rPr>
          <w:rFonts w:ascii="Verdana" w:hAnsi="Verdana"/>
          <w:sz w:val="20"/>
          <w:szCs w:val="20"/>
        </w:rPr>
      </w:pPr>
      <w:r w:rsidRPr="002D5945">
        <w:rPr>
          <w:rFonts w:ascii="Verdana" w:hAnsi="Verdana"/>
          <w:b/>
          <w:sz w:val="20"/>
          <w:szCs w:val="20"/>
        </w:rPr>
        <w:t>2.</w:t>
      </w:r>
      <w:r w:rsidR="00055995">
        <w:rPr>
          <w:rFonts w:ascii="Verdana" w:hAnsi="Verdana"/>
          <w:b/>
          <w:sz w:val="20"/>
          <w:szCs w:val="20"/>
        </w:rPr>
        <w:tab/>
      </w:r>
      <w:r w:rsidR="00055995" w:rsidRPr="00055995">
        <w:rPr>
          <w:rFonts w:ascii="Verdana" w:hAnsi="Verdana"/>
          <w:sz w:val="20"/>
          <w:szCs w:val="20"/>
        </w:rPr>
        <w:t>S</w:t>
      </w:r>
      <w:r w:rsidR="00055995">
        <w:rPr>
          <w:rFonts w:ascii="Verdana" w:hAnsi="Verdana"/>
          <w:sz w:val="20"/>
          <w:szCs w:val="20"/>
        </w:rPr>
        <w:t>aygı duruşu ve okunan İstiklal Marşı’nın ardından gündem maddelerine geçildi.</w:t>
      </w:r>
    </w:p>
    <w:p w:rsidR="00055995" w:rsidRDefault="00055995" w:rsidP="00F77D8E">
      <w:pPr>
        <w:jc w:val="both"/>
        <w:rPr>
          <w:rFonts w:ascii="Verdana" w:hAnsi="Verdana"/>
          <w:sz w:val="20"/>
          <w:szCs w:val="20"/>
        </w:rPr>
      </w:pPr>
      <w:r>
        <w:rPr>
          <w:rFonts w:ascii="Verdana" w:hAnsi="Verdana"/>
          <w:b/>
          <w:sz w:val="20"/>
          <w:szCs w:val="20"/>
        </w:rPr>
        <w:t>3.</w:t>
      </w:r>
      <w:r>
        <w:rPr>
          <w:rFonts w:ascii="Verdana" w:hAnsi="Verdana"/>
          <w:b/>
          <w:sz w:val="20"/>
          <w:szCs w:val="20"/>
        </w:rPr>
        <w:tab/>
      </w:r>
      <w:r w:rsidRPr="00055995">
        <w:rPr>
          <w:rFonts w:ascii="Verdana" w:hAnsi="Verdana"/>
          <w:sz w:val="20"/>
          <w:szCs w:val="20"/>
        </w:rPr>
        <w:t xml:space="preserve">Kurul yazmanı olarak </w:t>
      </w:r>
      <w:r w:rsidR="00376B8A">
        <w:rPr>
          <w:rFonts w:ascii="Verdana" w:hAnsi="Verdana"/>
          <w:sz w:val="20"/>
          <w:szCs w:val="20"/>
        </w:rPr>
        <w:t xml:space="preserve">Tunalı </w:t>
      </w:r>
      <w:r w:rsidRPr="00055995">
        <w:rPr>
          <w:rFonts w:ascii="Verdana" w:hAnsi="Verdana"/>
          <w:sz w:val="20"/>
          <w:szCs w:val="20"/>
        </w:rPr>
        <w:t xml:space="preserve"> İlkokulu</w:t>
      </w:r>
      <w:r>
        <w:rPr>
          <w:rFonts w:ascii="Verdana" w:hAnsi="Verdana"/>
          <w:sz w:val="20"/>
          <w:szCs w:val="20"/>
        </w:rPr>
        <w:t xml:space="preserve"> Sınıf Öğretmeni </w:t>
      </w:r>
      <w:r w:rsidR="00376B8A">
        <w:rPr>
          <w:rFonts w:ascii="Verdana" w:hAnsi="Verdana"/>
          <w:sz w:val="20"/>
          <w:szCs w:val="20"/>
        </w:rPr>
        <w:t>Uğur Ak</w:t>
      </w:r>
      <w:r>
        <w:rPr>
          <w:rFonts w:ascii="Verdana" w:hAnsi="Verdana"/>
          <w:sz w:val="20"/>
          <w:szCs w:val="20"/>
        </w:rPr>
        <w:t xml:space="preserve"> seçildi.</w:t>
      </w:r>
    </w:p>
    <w:p w:rsidR="00D64BA4" w:rsidRPr="00055995" w:rsidRDefault="00055995" w:rsidP="00F77D8E">
      <w:pPr>
        <w:jc w:val="both"/>
        <w:rPr>
          <w:rFonts w:ascii="Verdana" w:hAnsi="Verdana"/>
          <w:b/>
          <w:sz w:val="20"/>
          <w:szCs w:val="20"/>
        </w:rPr>
      </w:pPr>
      <w:r w:rsidRPr="00055995">
        <w:rPr>
          <w:rFonts w:ascii="Verdana" w:hAnsi="Verdana"/>
          <w:b/>
          <w:sz w:val="20"/>
          <w:szCs w:val="20"/>
        </w:rPr>
        <w:t>4.</w:t>
      </w:r>
      <w:r w:rsidRPr="00055995">
        <w:rPr>
          <w:rFonts w:ascii="Verdana" w:hAnsi="Verdana"/>
          <w:b/>
          <w:sz w:val="20"/>
          <w:szCs w:val="20"/>
        </w:rPr>
        <w:tab/>
      </w:r>
      <w:r w:rsidR="00902365" w:rsidRPr="001E61E7">
        <w:rPr>
          <w:rFonts w:ascii="Verdana" w:hAnsi="Verdana"/>
          <w:sz w:val="20"/>
          <w:szCs w:val="20"/>
        </w:rPr>
        <w:t xml:space="preserve">Zümre başkanı </w:t>
      </w:r>
      <w:r w:rsidR="00376B8A">
        <w:rPr>
          <w:rFonts w:ascii="Verdana" w:hAnsi="Verdana"/>
          <w:b/>
          <w:sz w:val="20"/>
          <w:szCs w:val="20"/>
        </w:rPr>
        <w:t>ABBAS KARAKAYA</w:t>
      </w:r>
      <w:r w:rsidR="004C51A7">
        <w:rPr>
          <w:rFonts w:ascii="Verdana" w:hAnsi="Verdana"/>
          <w:b/>
          <w:sz w:val="20"/>
          <w:szCs w:val="20"/>
        </w:rPr>
        <w:t>;</w:t>
      </w:r>
      <w:r w:rsidR="002D5945" w:rsidRPr="001E61E7">
        <w:rPr>
          <w:rFonts w:ascii="Verdana" w:hAnsi="Verdana"/>
          <w:sz w:val="20"/>
          <w:szCs w:val="20"/>
        </w:rPr>
        <w:t xml:space="preserve"> uygun olarak en az üç defa yapıldığını, gerektiğinde de her zaman yapılabileceğini belirtti.</w:t>
      </w:r>
      <w:r w:rsidR="001614A9" w:rsidRPr="001E61E7">
        <w:rPr>
          <w:rFonts w:ascii="Verdana" w:hAnsi="Verdana"/>
          <w:sz w:val="20"/>
          <w:szCs w:val="20"/>
        </w:rPr>
        <w:t xml:space="preserve"> S</w:t>
      </w:r>
      <w:r w:rsidR="002D5945" w:rsidRPr="001E61E7">
        <w:rPr>
          <w:rFonts w:ascii="Verdana" w:hAnsi="Verdana"/>
          <w:sz w:val="20"/>
          <w:szCs w:val="20"/>
        </w:rPr>
        <w:t xml:space="preserve">ınıf öğretmeni </w:t>
      </w:r>
      <w:r w:rsidR="004C51A7">
        <w:rPr>
          <w:rFonts w:ascii="Verdana" w:hAnsi="Verdana"/>
          <w:b/>
          <w:sz w:val="20"/>
          <w:szCs w:val="20"/>
        </w:rPr>
        <w:t xml:space="preserve">Mehmet </w:t>
      </w:r>
      <w:r w:rsidR="00376B8A">
        <w:rPr>
          <w:rFonts w:ascii="Verdana" w:hAnsi="Verdana"/>
          <w:b/>
          <w:sz w:val="20"/>
          <w:szCs w:val="20"/>
        </w:rPr>
        <w:t xml:space="preserve">ASLAN </w:t>
      </w:r>
      <w:r w:rsidR="002D5945" w:rsidRPr="001E61E7">
        <w:rPr>
          <w:rFonts w:ascii="Verdana" w:hAnsi="Verdana"/>
          <w:sz w:val="20"/>
          <w:szCs w:val="20"/>
        </w:rPr>
        <w:t>,bir önceki yılın Zümre Öğretmenler Kurulu kar</w:t>
      </w:r>
      <w:r w:rsidR="0093225B" w:rsidRPr="001E61E7">
        <w:rPr>
          <w:rFonts w:ascii="Verdana" w:hAnsi="Verdana"/>
          <w:sz w:val="20"/>
          <w:szCs w:val="20"/>
        </w:rPr>
        <w:t>arlarını okudu</w:t>
      </w:r>
      <w:r w:rsidR="0093225B">
        <w:rPr>
          <w:rFonts w:ascii="Verdana" w:hAnsi="Verdana"/>
          <w:sz w:val="20"/>
          <w:szCs w:val="20"/>
        </w:rPr>
        <w:t xml:space="preserve">. Alınan kararlar </w:t>
      </w:r>
      <w:r w:rsidR="002D5945" w:rsidRPr="002D5945">
        <w:rPr>
          <w:rFonts w:ascii="Verdana" w:hAnsi="Verdana"/>
          <w:sz w:val="20"/>
          <w:szCs w:val="20"/>
        </w:rPr>
        <w:t>değerlendirildi.</w:t>
      </w:r>
      <w:r w:rsidR="00225EB3">
        <w:rPr>
          <w:rFonts w:ascii="Verdana" w:hAnsi="Verdana"/>
          <w:sz w:val="20"/>
          <w:szCs w:val="20"/>
        </w:rPr>
        <w:t xml:space="preserve"> </w:t>
      </w:r>
      <w:r w:rsidR="00225EB3">
        <w:rPr>
          <w:rFonts w:ascii="Verdana" w:hAnsi="Verdana"/>
          <w:sz w:val="20"/>
          <w:szCs w:val="20"/>
        </w:rPr>
        <w:lastRenderedPageBreak/>
        <w:t xml:space="preserve">Kararların uygulandığı konusunda görüş birliğine varıldı. </w:t>
      </w:r>
      <w:r w:rsidR="001614A9">
        <w:rPr>
          <w:rFonts w:ascii="Verdana" w:hAnsi="Verdana"/>
          <w:sz w:val="20"/>
          <w:szCs w:val="20"/>
        </w:rPr>
        <w:t>S</w:t>
      </w:r>
      <w:r w:rsidR="002D5945" w:rsidRPr="002D5945">
        <w:rPr>
          <w:rFonts w:ascii="Verdana" w:hAnsi="Verdana"/>
          <w:sz w:val="20"/>
          <w:szCs w:val="20"/>
        </w:rPr>
        <w:t xml:space="preserve">ınıf öğretmeni </w:t>
      </w:r>
      <w:r w:rsidR="00376B8A">
        <w:rPr>
          <w:rFonts w:ascii="Verdana" w:hAnsi="Verdana"/>
          <w:b/>
          <w:sz w:val="20"/>
          <w:szCs w:val="20"/>
        </w:rPr>
        <w:t>ARİF KORKMAZ</w:t>
      </w:r>
      <w:r w:rsidR="00225EB3">
        <w:rPr>
          <w:rFonts w:ascii="Verdana" w:hAnsi="Verdana"/>
          <w:b/>
          <w:sz w:val="20"/>
          <w:szCs w:val="20"/>
        </w:rPr>
        <w:t xml:space="preserve">; </w:t>
      </w:r>
      <w:r w:rsidR="00225EB3" w:rsidRPr="00225EB3">
        <w:rPr>
          <w:rFonts w:ascii="Verdana" w:hAnsi="Verdana"/>
          <w:sz w:val="20"/>
          <w:szCs w:val="20"/>
        </w:rPr>
        <w:t>geçtiğimiz ders yılında</w:t>
      </w:r>
      <w:r w:rsidR="00376B8A">
        <w:rPr>
          <w:rFonts w:ascii="Verdana" w:hAnsi="Verdana"/>
          <w:sz w:val="20"/>
          <w:szCs w:val="20"/>
        </w:rPr>
        <w:t xml:space="preserve"> </w:t>
      </w:r>
      <w:r w:rsidR="00225EB3" w:rsidRPr="00225EB3">
        <w:rPr>
          <w:rFonts w:ascii="Verdana" w:hAnsi="Verdana"/>
          <w:sz w:val="20"/>
          <w:szCs w:val="20"/>
        </w:rPr>
        <w:t>Suriyeli öğrenci ve velilerle iletişim kurmakta zorluk yaşadığını belirtti.</w:t>
      </w:r>
      <w:r w:rsidR="00225EB3">
        <w:rPr>
          <w:rFonts w:ascii="Verdana" w:hAnsi="Verdana"/>
          <w:sz w:val="20"/>
          <w:szCs w:val="20"/>
        </w:rPr>
        <w:t xml:space="preserve">Daha sonra söz alan </w:t>
      </w:r>
      <w:r w:rsidR="00376B8A">
        <w:rPr>
          <w:rFonts w:ascii="Verdana" w:hAnsi="Verdana"/>
          <w:b/>
          <w:sz w:val="20"/>
          <w:szCs w:val="20"/>
        </w:rPr>
        <w:t xml:space="preserve">MÜSLÜM YILMAZ </w:t>
      </w:r>
      <w:r w:rsidR="00225EB3">
        <w:rPr>
          <w:rFonts w:ascii="Verdana" w:hAnsi="Verdana"/>
          <w:b/>
          <w:sz w:val="20"/>
          <w:szCs w:val="20"/>
        </w:rPr>
        <w:t xml:space="preserve">; </w:t>
      </w:r>
      <w:r w:rsidR="00225EB3">
        <w:rPr>
          <w:rFonts w:ascii="Verdana" w:hAnsi="Verdana"/>
          <w:sz w:val="20"/>
          <w:szCs w:val="20"/>
        </w:rPr>
        <w:t xml:space="preserve">genel olarak okuma-yazma konusunda başarı sağlandığını, Suriyeli öğrencilerin ise okuduğunu anlamada sıkıntılar yaşadığını ancak bu sorunun ilerleyen zamanlarda azaldığını söyledi. </w:t>
      </w:r>
      <w:r w:rsidR="00376B8A">
        <w:rPr>
          <w:rFonts w:ascii="Verdana" w:hAnsi="Verdana"/>
          <w:b/>
          <w:sz w:val="20"/>
          <w:szCs w:val="20"/>
        </w:rPr>
        <w:t xml:space="preserve">MEHMET ASLAN </w:t>
      </w:r>
      <w:r w:rsidR="00225EB3">
        <w:rPr>
          <w:rFonts w:ascii="Verdana" w:hAnsi="Verdana"/>
          <w:sz w:val="20"/>
          <w:szCs w:val="20"/>
        </w:rPr>
        <w:t xml:space="preserve">ise; ilçenin merkezine uzak yerleşim yerlerinde, sosyo-ekonomik sorunlar nedeniyle daha çok zorlanıldığını fakat velilerle iletişimi artırarak bu sıkıntıların nispeten azaldığını belirtti. Daha sonra söz alan </w:t>
      </w:r>
      <w:r w:rsidR="00376B8A">
        <w:rPr>
          <w:rFonts w:ascii="Verdana" w:hAnsi="Verdana"/>
          <w:b/>
          <w:sz w:val="20"/>
          <w:szCs w:val="20"/>
        </w:rPr>
        <w:t xml:space="preserve">ELİF KIZILDAĞ </w:t>
      </w:r>
      <w:r w:rsidR="00225EB3">
        <w:rPr>
          <w:rFonts w:ascii="Verdana" w:hAnsi="Verdana"/>
          <w:sz w:val="20"/>
          <w:szCs w:val="20"/>
        </w:rPr>
        <w:t xml:space="preserve">; </w:t>
      </w:r>
      <w:r w:rsidR="00DC4CAE">
        <w:rPr>
          <w:rFonts w:ascii="Verdana" w:hAnsi="Verdana"/>
          <w:sz w:val="20"/>
          <w:szCs w:val="20"/>
        </w:rPr>
        <w:t>Şanlıurfa şehrinin kırsal hayattan kent hayatına doğru bir geçiş sürecinde olduğunu, bu sürecin ise bazı sorunları beraberinde getirdiğini, bu sorunların en çok yansıdığı alanların başında ise eğitim-öğretim süreci olduğunu, dolayısıyla en büyük mücadele ve gayreti biz öğretmenlerin göstermesi gerektiğini belirtti.</w:t>
      </w:r>
    </w:p>
    <w:p w:rsidR="00147034" w:rsidRDefault="00DC4CAE" w:rsidP="00D3695D">
      <w:pPr>
        <w:jc w:val="both"/>
        <w:rPr>
          <w:rFonts w:ascii="Verdana" w:hAnsi="Verdana"/>
          <w:sz w:val="20"/>
          <w:szCs w:val="20"/>
        </w:rPr>
      </w:pPr>
      <w:r>
        <w:rPr>
          <w:rFonts w:ascii="Verdana" w:hAnsi="Verdana"/>
          <w:b/>
          <w:sz w:val="20"/>
          <w:szCs w:val="20"/>
        </w:rPr>
        <w:t>5</w:t>
      </w:r>
      <w:r w:rsidR="00D64BA4" w:rsidRPr="00D64BA4">
        <w:rPr>
          <w:rFonts w:ascii="Verdana" w:hAnsi="Verdana"/>
          <w:b/>
          <w:sz w:val="20"/>
          <w:szCs w:val="20"/>
        </w:rPr>
        <w:t>.</w:t>
      </w:r>
      <w:r>
        <w:rPr>
          <w:rFonts w:ascii="Verdana" w:hAnsi="Verdana"/>
          <w:b/>
          <w:sz w:val="20"/>
          <w:szCs w:val="20"/>
        </w:rPr>
        <w:tab/>
      </w:r>
      <w:r>
        <w:rPr>
          <w:rFonts w:ascii="Verdana" w:hAnsi="Verdana"/>
          <w:sz w:val="20"/>
          <w:szCs w:val="20"/>
        </w:rPr>
        <w:t xml:space="preserve">Bu madde ile ilgili söz alan </w:t>
      </w:r>
      <w:r w:rsidR="00376B8A">
        <w:rPr>
          <w:rFonts w:ascii="Verdana" w:hAnsi="Verdana"/>
          <w:b/>
          <w:sz w:val="20"/>
          <w:szCs w:val="20"/>
        </w:rPr>
        <w:t>İLKAY ÖZTAŞ</w:t>
      </w:r>
      <w:r>
        <w:rPr>
          <w:rFonts w:ascii="Verdana" w:hAnsi="Verdana"/>
          <w:sz w:val="20"/>
          <w:szCs w:val="20"/>
        </w:rPr>
        <w:t>; uygulama birliğinin sağlanması ve ortak hedefler belirlenmesi amacıyla okullarında ayda bir olmak üzere zümre toplantıları yaptıklarını</w:t>
      </w:r>
      <w:r w:rsidR="00147034">
        <w:rPr>
          <w:rFonts w:ascii="Verdana" w:hAnsi="Verdana"/>
          <w:sz w:val="20"/>
          <w:szCs w:val="20"/>
        </w:rPr>
        <w:t xml:space="preserve">, bu toplantılarda ders kitaplarını, öğrencilerin gelişim düzeylerini, müfredat ve uygulamanın uyumunu gözden geçirdiklerini söyledi. Zümre başkanı </w:t>
      </w:r>
      <w:r w:rsidR="00376B8A">
        <w:rPr>
          <w:rFonts w:ascii="Verdana" w:hAnsi="Verdana"/>
          <w:b/>
          <w:sz w:val="20"/>
          <w:szCs w:val="20"/>
        </w:rPr>
        <w:t xml:space="preserve">ABBAS KARAKAYA </w:t>
      </w:r>
      <w:r w:rsidR="00147034">
        <w:rPr>
          <w:rFonts w:ascii="Verdana" w:hAnsi="Verdana"/>
          <w:sz w:val="20"/>
          <w:szCs w:val="20"/>
        </w:rPr>
        <w:t xml:space="preserve"> ise; zümre öğretmenlerinin sürekli bir iletişim halinde olmalarının önemini vurguladı.</w:t>
      </w:r>
    </w:p>
    <w:p w:rsidR="00147034" w:rsidRDefault="00147034" w:rsidP="00D3695D">
      <w:pPr>
        <w:jc w:val="both"/>
        <w:rPr>
          <w:rFonts w:ascii="Verdana" w:hAnsi="Verdana"/>
          <w:sz w:val="20"/>
          <w:szCs w:val="20"/>
        </w:rPr>
      </w:pPr>
      <w:r w:rsidRPr="00147034">
        <w:rPr>
          <w:rFonts w:ascii="Verdana" w:hAnsi="Verdana"/>
          <w:b/>
          <w:sz w:val="20"/>
          <w:szCs w:val="20"/>
        </w:rPr>
        <w:t>6.</w:t>
      </w:r>
      <w:r w:rsidRPr="00147034">
        <w:rPr>
          <w:rFonts w:ascii="Verdana" w:hAnsi="Verdana"/>
          <w:b/>
          <w:sz w:val="20"/>
          <w:szCs w:val="20"/>
        </w:rPr>
        <w:tab/>
      </w:r>
      <w:r>
        <w:rPr>
          <w:rFonts w:ascii="Verdana" w:hAnsi="Verdana"/>
          <w:sz w:val="20"/>
          <w:szCs w:val="20"/>
        </w:rPr>
        <w:t xml:space="preserve">Bu madde kapsamında söz alan </w:t>
      </w:r>
      <w:r w:rsidR="00376B8A">
        <w:rPr>
          <w:rFonts w:ascii="Verdana" w:hAnsi="Verdana"/>
          <w:b/>
          <w:sz w:val="20"/>
          <w:szCs w:val="20"/>
        </w:rPr>
        <w:t xml:space="preserve">KADİR YAMAN </w:t>
      </w:r>
      <w:r>
        <w:rPr>
          <w:rFonts w:ascii="Verdana" w:hAnsi="Verdana"/>
          <w:sz w:val="20"/>
          <w:szCs w:val="20"/>
        </w:rPr>
        <w:t xml:space="preserve">; kazanımlar sonrası küçük testler yaparak kazanım edinmelerin görülebileceği, ayrıca bu durumun öğrencilerin heyecanını sağlayarak başarıyı artırmada önemli bir faktör olduğunu belirtti. Daha sonra söz alan </w:t>
      </w:r>
      <w:r w:rsidR="004C51A7">
        <w:rPr>
          <w:rFonts w:ascii="Verdana" w:hAnsi="Verdana"/>
          <w:b/>
          <w:sz w:val="20"/>
          <w:szCs w:val="20"/>
        </w:rPr>
        <w:t xml:space="preserve">Mehmet </w:t>
      </w:r>
      <w:r w:rsidR="00376B8A">
        <w:rPr>
          <w:rFonts w:ascii="Verdana" w:hAnsi="Verdana"/>
          <w:b/>
          <w:sz w:val="20"/>
          <w:szCs w:val="20"/>
        </w:rPr>
        <w:t>ASLAN</w:t>
      </w:r>
      <w:r>
        <w:rPr>
          <w:rFonts w:ascii="Verdana" w:hAnsi="Verdana"/>
          <w:sz w:val="20"/>
          <w:szCs w:val="20"/>
        </w:rPr>
        <w:t>; EBA portalından öğrencilerine kazanımlarla ilgili sınavlar hazırlayıp gönderdiğini, teknolojiyi seven öğrencilerinbu sınavları çözmeyi</w:t>
      </w:r>
      <w:r w:rsidR="00F029F8">
        <w:rPr>
          <w:rFonts w:ascii="Verdana" w:hAnsi="Verdana"/>
          <w:sz w:val="20"/>
          <w:szCs w:val="20"/>
        </w:rPr>
        <w:t xml:space="preserve"> çok sevdiğini ve güzel dönütler aldığını söyledi. Bu konuda söz alan </w:t>
      </w:r>
      <w:r w:rsidR="00376B8A">
        <w:rPr>
          <w:rFonts w:ascii="Verdana" w:hAnsi="Verdana"/>
          <w:b/>
          <w:sz w:val="20"/>
          <w:szCs w:val="20"/>
        </w:rPr>
        <w:t>MUSTAFA KÜÇÜKAYDIN</w:t>
      </w:r>
      <w:r w:rsidR="00F029F8" w:rsidRPr="00F029F8">
        <w:rPr>
          <w:rFonts w:ascii="Verdana" w:hAnsi="Verdana"/>
          <w:sz w:val="20"/>
          <w:szCs w:val="20"/>
        </w:rPr>
        <w:t>;</w:t>
      </w:r>
      <w:r w:rsidR="00F029F8">
        <w:rPr>
          <w:rFonts w:ascii="Verdana" w:hAnsi="Verdana"/>
          <w:sz w:val="20"/>
          <w:szCs w:val="20"/>
        </w:rPr>
        <w:t xml:space="preserve"> kazanımların tekrarı niteliğinde eğlenceli ev çalışmaları hazırladığını bunun da başarılı dönüşler sağladığını ayrıca velilerle olan iletişim ve bağın kuvvetli olmasının da, öğrencilerinin başarısını artıran önemli bir etmen olduğunu belirtti.</w:t>
      </w:r>
    </w:p>
    <w:p w:rsidR="00F029F8" w:rsidRDefault="00F029F8" w:rsidP="00D3695D">
      <w:pPr>
        <w:jc w:val="both"/>
        <w:rPr>
          <w:rFonts w:ascii="Verdana" w:hAnsi="Verdana"/>
          <w:sz w:val="20"/>
          <w:szCs w:val="20"/>
        </w:rPr>
      </w:pPr>
      <w:r w:rsidRPr="00F029F8">
        <w:rPr>
          <w:rFonts w:ascii="Verdana" w:hAnsi="Verdana"/>
          <w:b/>
          <w:sz w:val="20"/>
          <w:szCs w:val="20"/>
        </w:rPr>
        <w:t>7.</w:t>
      </w:r>
      <w:r w:rsidRPr="00F029F8">
        <w:rPr>
          <w:rFonts w:ascii="Verdana" w:hAnsi="Verdana"/>
          <w:b/>
          <w:sz w:val="20"/>
          <w:szCs w:val="20"/>
        </w:rPr>
        <w:tab/>
      </w:r>
      <w:r>
        <w:rPr>
          <w:rFonts w:ascii="Verdana" w:hAnsi="Verdana"/>
          <w:sz w:val="20"/>
          <w:szCs w:val="20"/>
        </w:rPr>
        <w:t xml:space="preserve">Ara tatil konusunda söz alan </w:t>
      </w:r>
      <w:r w:rsidR="00376B8A">
        <w:rPr>
          <w:rFonts w:ascii="Verdana" w:hAnsi="Verdana"/>
          <w:b/>
          <w:sz w:val="20"/>
          <w:szCs w:val="20"/>
        </w:rPr>
        <w:t xml:space="preserve">KADİR YAMAN </w:t>
      </w:r>
      <w:r>
        <w:rPr>
          <w:rFonts w:ascii="Verdana" w:hAnsi="Verdana"/>
          <w:sz w:val="20"/>
          <w:szCs w:val="20"/>
        </w:rPr>
        <w:t xml:space="preserve">; özellikle Nisan ayında </w:t>
      </w:r>
      <w:r w:rsidR="007B5485">
        <w:rPr>
          <w:rFonts w:ascii="Verdana" w:hAnsi="Verdana"/>
          <w:sz w:val="20"/>
          <w:szCs w:val="20"/>
        </w:rPr>
        <w:t>öğrencilerin yorgunluk belirtileri gösterdiğini, gözlerindeki ışıltının ve öğrenme isteğinin azaldığını, bu sene uygulanacak olan ara tatillerin; öğrenci motivasyonuna katkıda bulunacağı ve heyecan düzeyini diri tutacağını belirtti. Genel olarak; ara tatillerde öğrencilere kitap okumalarının tavsiye edilmesi ortak görüş olarak belirtildi.</w:t>
      </w:r>
    </w:p>
    <w:p w:rsidR="00D50A00" w:rsidRDefault="00D50A00" w:rsidP="00D3695D">
      <w:pPr>
        <w:jc w:val="both"/>
        <w:rPr>
          <w:rFonts w:ascii="Verdana" w:hAnsi="Verdana"/>
          <w:sz w:val="20"/>
          <w:szCs w:val="20"/>
        </w:rPr>
      </w:pPr>
      <w:r w:rsidRPr="00D50A00">
        <w:rPr>
          <w:rFonts w:ascii="Verdana" w:hAnsi="Verdana"/>
          <w:b/>
          <w:sz w:val="20"/>
          <w:szCs w:val="20"/>
        </w:rPr>
        <w:t>8.</w:t>
      </w:r>
      <w:r w:rsidRPr="00D50A00">
        <w:rPr>
          <w:rFonts w:ascii="Verdana" w:hAnsi="Verdana"/>
          <w:b/>
          <w:sz w:val="20"/>
          <w:szCs w:val="20"/>
        </w:rPr>
        <w:tab/>
      </w:r>
      <w:r>
        <w:rPr>
          <w:rFonts w:ascii="Verdana" w:hAnsi="Verdana"/>
          <w:sz w:val="20"/>
          <w:szCs w:val="20"/>
        </w:rPr>
        <w:t xml:space="preserve">Zümre ve alanlar arası iş birliği konusunda söz alan </w:t>
      </w:r>
      <w:r w:rsidR="00376B8A">
        <w:rPr>
          <w:rFonts w:ascii="Verdana" w:hAnsi="Verdana"/>
          <w:b/>
          <w:sz w:val="20"/>
          <w:szCs w:val="20"/>
        </w:rPr>
        <w:t xml:space="preserve">ARİF KORKMAZ </w:t>
      </w:r>
      <w:r>
        <w:rPr>
          <w:rFonts w:ascii="Verdana" w:hAnsi="Verdana"/>
          <w:sz w:val="20"/>
          <w:szCs w:val="20"/>
        </w:rPr>
        <w:t>; öğretmenlerin kullandıkları yöntem ve tekniklerin, örnek uygulamaların ve sonuçlarının zümreler arasında paylaşılmasının ve görüş alış verişi yapılmasının, eğitimin kalitesini artıracağı, sınıflar arası seviye farklılıklarını azaltacağı ve bir kazanımı yerleştirmek isteyen bir öğretmenin zaman israfını avantaja çevirebileceğini belirtti.</w:t>
      </w:r>
    </w:p>
    <w:p w:rsidR="00D50A00" w:rsidRDefault="00D50A00" w:rsidP="00D3695D">
      <w:pPr>
        <w:jc w:val="both"/>
        <w:rPr>
          <w:rFonts w:ascii="Verdana" w:hAnsi="Verdana"/>
          <w:sz w:val="20"/>
          <w:szCs w:val="20"/>
        </w:rPr>
      </w:pPr>
      <w:r w:rsidRPr="00D50A00">
        <w:rPr>
          <w:rFonts w:ascii="Verdana" w:hAnsi="Verdana"/>
          <w:b/>
          <w:sz w:val="20"/>
          <w:szCs w:val="20"/>
        </w:rPr>
        <w:t>9.</w:t>
      </w:r>
      <w:r w:rsidRPr="00D50A00">
        <w:rPr>
          <w:rFonts w:ascii="Verdana" w:hAnsi="Verdana"/>
          <w:b/>
          <w:sz w:val="20"/>
          <w:szCs w:val="20"/>
        </w:rPr>
        <w:tab/>
      </w:r>
      <w:r>
        <w:rPr>
          <w:rFonts w:ascii="Verdana" w:hAnsi="Verdana"/>
          <w:sz w:val="20"/>
          <w:szCs w:val="20"/>
        </w:rPr>
        <w:t xml:space="preserve">Bu madde hakkında söz alan </w:t>
      </w:r>
      <w:r w:rsidR="00376B8A">
        <w:rPr>
          <w:rFonts w:ascii="Verdana" w:hAnsi="Verdana"/>
          <w:b/>
          <w:sz w:val="20"/>
          <w:szCs w:val="20"/>
        </w:rPr>
        <w:t>DAMLA ALICI</w:t>
      </w:r>
      <w:r>
        <w:rPr>
          <w:rFonts w:ascii="Verdana" w:hAnsi="Verdana"/>
          <w:sz w:val="20"/>
          <w:szCs w:val="20"/>
        </w:rPr>
        <w:t xml:space="preserve">; materyal eksikliği, veli ilgisizliği, mevcutların fazlalığı gibi unsurların kaliteyi asgari düzeyde tuttuğunu, bu durumu, kendi imkanları ölçüsünde hazırladıkları materyaller ile aşmaya çalıştıklarını söyledi. </w:t>
      </w:r>
      <w:r w:rsidR="00376B8A">
        <w:rPr>
          <w:rFonts w:ascii="Verdana" w:hAnsi="Verdana"/>
          <w:b/>
          <w:sz w:val="20"/>
          <w:szCs w:val="20"/>
        </w:rPr>
        <w:t xml:space="preserve">DAMLA ALICI </w:t>
      </w:r>
      <w:r>
        <w:rPr>
          <w:rFonts w:ascii="Verdana" w:hAnsi="Verdana"/>
          <w:sz w:val="20"/>
          <w:szCs w:val="20"/>
        </w:rPr>
        <w:t xml:space="preserve">ise; okuduğunu anlama becerisini yerleştirmek adına sınıfında drama tekniğini kullandığını, aldığı geri dönüşler neticesinde ise bu konuda başarı sağladığını belirtti. Değerler eğitimi kapsamında yine drama yöntemini kullanmanın, çocuklarda pozitif dil kullanmayı artırdığını ve davranış olarak da çocukların olumlu yönde değişim gösterdiğini söyledi. </w:t>
      </w:r>
    </w:p>
    <w:p w:rsidR="00D50A00" w:rsidRDefault="00D50A00" w:rsidP="00D3695D">
      <w:pPr>
        <w:jc w:val="both"/>
        <w:rPr>
          <w:rFonts w:ascii="Verdana" w:hAnsi="Verdana"/>
          <w:sz w:val="20"/>
          <w:szCs w:val="20"/>
        </w:rPr>
      </w:pPr>
      <w:r w:rsidRPr="00D50A00">
        <w:rPr>
          <w:rFonts w:ascii="Verdana" w:hAnsi="Verdana"/>
          <w:b/>
          <w:sz w:val="20"/>
          <w:szCs w:val="20"/>
        </w:rPr>
        <w:t>10.</w:t>
      </w:r>
      <w:r w:rsidRPr="00D50A00">
        <w:rPr>
          <w:rFonts w:ascii="Verdana" w:hAnsi="Verdana"/>
          <w:b/>
          <w:sz w:val="20"/>
          <w:szCs w:val="20"/>
        </w:rPr>
        <w:tab/>
      </w:r>
      <w:r w:rsidR="005C1A9C">
        <w:rPr>
          <w:rFonts w:ascii="Verdana" w:hAnsi="Verdana"/>
          <w:sz w:val="20"/>
          <w:szCs w:val="20"/>
        </w:rPr>
        <w:t xml:space="preserve">Bu maddede söz alan </w:t>
      </w:r>
      <w:r w:rsidR="00376B8A">
        <w:rPr>
          <w:rFonts w:ascii="Verdana" w:hAnsi="Verdana"/>
          <w:b/>
          <w:sz w:val="20"/>
          <w:szCs w:val="20"/>
        </w:rPr>
        <w:t xml:space="preserve">MEHMET ASLAN </w:t>
      </w:r>
      <w:r w:rsidR="005C1A9C">
        <w:rPr>
          <w:rFonts w:ascii="Verdana" w:hAnsi="Verdana"/>
          <w:sz w:val="20"/>
          <w:szCs w:val="20"/>
        </w:rPr>
        <w:t>; interneti ve EBA portalını kullanmanın büyük bir avantaj olduğunu, birden çok duyuya aynı anda hitap eden akıllı tahtanın etkin bir şekilde kullanılmasının önemini belirtti.</w:t>
      </w:r>
    </w:p>
    <w:p w:rsidR="005C1A9C" w:rsidRDefault="005C1A9C" w:rsidP="00D3695D">
      <w:pPr>
        <w:jc w:val="both"/>
        <w:rPr>
          <w:rFonts w:ascii="Verdana" w:hAnsi="Verdana"/>
          <w:sz w:val="20"/>
          <w:szCs w:val="20"/>
        </w:rPr>
      </w:pPr>
      <w:r w:rsidRPr="005C1A9C">
        <w:rPr>
          <w:rFonts w:ascii="Verdana" w:hAnsi="Verdana"/>
          <w:b/>
          <w:sz w:val="20"/>
          <w:szCs w:val="20"/>
        </w:rPr>
        <w:lastRenderedPageBreak/>
        <w:t>11.</w:t>
      </w:r>
      <w:r w:rsidRPr="005C1A9C">
        <w:rPr>
          <w:rFonts w:ascii="Verdana" w:hAnsi="Verdana"/>
          <w:b/>
          <w:sz w:val="20"/>
          <w:szCs w:val="20"/>
        </w:rPr>
        <w:tab/>
      </w:r>
      <w:r>
        <w:rPr>
          <w:rFonts w:ascii="Verdana" w:hAnsi="Verdana"/>
          <w:sz w:val="20"/>
          <w:szCs w:val="20"/>
        </w:rPr>
        <w:t xml:space="preserve">Sınıf içi motivasyonun artırılması konusunda söz alan </w:t>
      </w:r>
      <w:r w:rsidR="00376B8A">
        <w:rPr>
          <w:rFonts w:ascii="Verdana" w:hAnsi="Verdana"/>
          <w:b/>
          <w:sz w:val="20"/>
          <w:szCs w:val="20"/>
        </w:rPr>
        <w:t xml:space="preserve">MÜSLÜM YILMAZ </w:t>
      </w:r>
      <w:r>
        <w:rPr>
          <w:rFonts w:ascii="Verdana" w:hAnsi="Verdana"/>
          <w:sz w:val="20"/>
          <w:szCs w:val="20"/>
        </w:rPr>
        <w:t xml:space="preserve">; öğrencilerin motivasyonlarını artırmak için sınıf içi yarışmaların yapılmasının çok faydalı olacağını söyledi. </w:t>
      </w:r>
    </w:p>
    <w:p w:rsidR="005C1A9C" w:rsidRDefault="005C1A9C" w:rsidP="00D3695D">
      <w:pPr>
        <w:jc w:val="both"/>
        <w:rPr>
          <w:rFonts w:ascii="Verdana" w:hAnsi="Verdana"/>
          <w:sz w:val="20"/>
          <w:szCs w:val="20"/>
        </w:rPr>
      </w:pPr>
      <w:r w:rsidRPr="005C1A9C">
        <w:rPr>
          <w:rFonts w:ascii="Verdana" w:hAnsi="Verdana"/>
          <w:b/>
          <w:sz w:val="20"/>
          <w:szCs w:val="20"/>
        </w:rPr>
        <w:t>12.</w:t>
      </w:r>
      <w:r w:rsidRPr="005C1A9C">
        <w:rPr>
          <w:rFonts w:ascii="Verdana" w:hAnsi="Verdana"/>
          <w:b/>
          <w:sz w:val="20"/>
          <w:szCs w:val="20"/>
        </w:rPr>
        <w:tab/>
      </w:r>
      <w:r>
        <w:rPr>
          <w:rFonts w:ascii="Verdana" w:hAnsi="Verdana"/>
          <w:sz w:val="20"/>
          <w:szCs w:val="20"/>
        </w:rPr>
        <w:t xml:space="preserve">Bu maddede söz alan </w:t>
      </w:r>
      <w:r w:rsidR="00376B8A">
        <w:rPr>
          <w:rFonts w:ascii="Verdana" w:hAnsi="Verdana"/>
          <w:b/>
          <w:sz w:val="20"/>
          <w:szCs w:val="20"/>
        </w:rPr>
        <w:t>UĞUR AK</w:t>
      </w:r>
      <w:r>
        <w:rPr>
          <w:rFonts w:ascii="Verdana" w:hAnsi="Verdana"/>
          <w:sz w:val="20"/>
          <w:szCs w:val="20"/>
        </w:rPr>
        <w:t>; sınıf dolaplarının duvara sabitlenmesi, açık prizlerin koruma ile kapatılması, kabloların açıkta bulunmaması, pencerelerin demir korkuluklarla koruma altına alınması ve dışarı doğru açılan sınıf kapılarının oluşturduğu tehlikeli durumu ortadan kaldırmak adına önlemler alınması gerektiğini söyledi.</w:t>
      </w:r>
    </w:p>
    <w:p w:rsidR="005C1A9C" w:rsidRDefault="005C1A9C" w:rsidP="00D3695D">
      <w:pPr>
        <w:jc w:val="both"/>
        <w:rPr>
          <w:rFonts w:ascii="Verdana" w:hAnsi="Verdana"/>
          <w:sz w:val="20"/>
          <w:szCs w:val="20"/>
        </w:rPr>
      </w:pPr>
      <w:r w:rsidRPr="005C1A9C">
        <w:rPr>
          <w:rFonts w:ascii="Verdana" w:hAnsi="Verdana"/>
          <w:b/>
          <w:sz w:val="20"/>
          <w:szCs w:val="20"/>
        </w:rPr>
        <w:t>13.</w:t>
      </w:r>
      <w:r w:rsidRPr="005C1A9C">
        <w:rPr>
          <w:rFonts w:ascii="Verdana" w:hAnsi="Verdana"/>
          <w:b/>
          <w:sz w:val="20"/>
          <w:szCs w:val="20"/>
        </w:rPr>
        <w:tab/>
      </w:r>
      <w:r w:rsidR="00C24E67">
        <w:rPr>
          <w:rFonts w:ascii="Verdana" w:hAnsi="Verdana"/>
          <w:sz w:val="20"/>
          <w:szCs w:val="20"/>
        </w:rPr>
        <w:t xml:space="preserve">Sınıf kitaplığı oluşturulması ve okuma saati uygulanması konusunda söz alan </w:t>
      </w:r>
      <w:r w:rsidR="00376B8A">
        <w:rPr>
          <w:rFonts w:ascii="Verdana" w:hAnsi="Verdana"/>
          <w:b/>
          <w:sz w:val="20"/>
          <w:szCs w:val="20"/>
        </w:rPr>
        <w:t xml:space="preserve">MÜSLÜM YILMAZ </w:t>
      </w:r>
      <w:r w:rsidR="00C24E67">
        <w:rPr>
          <w:rFonts w:ascii="Verdana" w:hAnsi="Verdana"/>
          <w:sz w:val="20"/>
          <w:szCs w:val="20"/>
        </w:rPr>
        <w:t>; her sınıfta sınıf kitaplığının bulunmasını ve her gün düzenli okuma saatlerinin yapılmasını, çocuklarda okuma bilincinin geliştirilmesini ve sınıf kitaplıklarının korunması konusunda öğrencilerin bilinçlendirilmesi gerektiğini belirtti.</w:t>
      </w:r>
    </w:p>
    <w:p w:rsidR="00C24E67" w:rsidRDefault="00C24E67" w:rsidP="00D3695D">
      <w:pPr>
        <w:jc w:val="both"/>
        <w:rPr>
          <w:rFonts w:ascii="Verdana" w:hAnsi="Verdana"/>
          <w:sz w:val="20"/>
          <w:szCs w:val="20"/>
        </w:rPr>
      </w:pPr>
      <w:r w:rsidRPr="00C24E67">
        <w:rPr>
          <w:rFonts w:ascii="Verdana" w:hAnsi="Verdana"/>
          <w:b/>
          <w:sz w:val="20"/>
          <w:szCs w:val="20"/>
        </w:rPr>
        <w:t>14.</w:t>
      </w:r>
      <w:r w:rsidRPr="00C24E67">
        <w:rPr>
          <w:rFonts w:ascii="Verdana" w:hAnsi="Verdana"/>
          <w:b/>
          <w:sz w:val="20"/>
          <w:szCs w:val="20"/>
        </w:rPr>
        <w:tab/>
      </w:r>
      <w:r>
        <w:rPr>
          <w:rFonts w:ascii="Verdana" w:hAnsi="Verdana"/>
          <w:sz w:val="20"/>
          <w:szCs w:val="20"/>
        </w:rPr>
        <w:t xml:space="preserve">Bu maddede söz alan </w:t>
      </w:r>
      <w:r w:rsidR="00376B8A">
        <w:rPr>
          <w:rFonts w:ascii="Verdana" w:hAnsi="Verdana"/>
          <w:b/>
          <w:sz w:val="20"/>
          <w:szCs w:val="20"/>
        </w:rPr>
        <w:t xml:space="preserve">MUSTAFA KÜÇÜKAYDIN </w:t>
      </w:r>
      <w:r>
        <w:rPr>
          <w:rFonts w:ascii="Verdana" w:hAnsi="Verdana"/>
          <w:sz w:val="20"/>
          <w:szCs w:val="20"/>
        </w:rPr>
        <w:t xml:space="preserve">; mevsimlik işçi olarak çalışmaya giden öğrencilerin, gittikleri yörelerde okula yönlendirilmesinin hem öğrenci başarısını artıracağını hem de devamsızlığı azaltacağını belirtti. Yabancı öğrenciler konusunda söz alan </w:t>
      </w:r>
      <w:r w:rsidR="00376B8A">
        <w:rPr>
          <w:rFonts w:ascii="Verdana" w:hAnsi="Verdana"/>
          <w:b/>
          <w:sz w:val="20"/>
          <w:szCs w:val="20"/>
        </w:rPr>
        <w:t xml:space="preserve">KADİR YAMAN </w:t>
      </w:r>
      <w:r>
        <w:rPr>
          <w:rFonts w:ascii="Verdana" w:hAnsi="Verdana"/>
          <w:sz w:val="20"/>
          <w:szCs w:val="20"/>
        </w:rPr>
        <w:t xml:space="preserve">; yabancı öğrencilerin kelime hazinelerinin genişletilmesi için günlük kelime öğretimi yapılmasını, bu sayede başarı sağlanacağını belirtti. </w:t>
      </w:r>
    </w:p>
    <w:p w:rsidR="004C51A7" w:rsidRDefault="004C51A7" w:rsidP="00D3695D">
      <w:pPr>
        <w:jc w:val="both"/>
        <w:rPr>
          <w:rFonts w:ascii="Verdana" w:hAnsi="Verdana"/>
          <w:sz w:val="20"/>
          <w:szCs w:val="20"/>
        </w:rPr>
      </w:pPr>
      <w:r w:rsidRPr="004C51A7">
        <w:rPr>
          <w:rFonts w:ascii="Verdana" w:hAnsi="Verdana"/>
          <w:b/>
          <w:sz w:val="20"/>
          <w:szCs w:val="20"/>
        </w:rPr>
        <w:t>15.</w:t>
      </w:r>
      <w:r>
        <w:rPr>
          <w:rFonts w:ascii="Verdana" w:hAnsi="Verdana"/>
          <w:sz w:val="20"/>
          <w:szCs w:val="20"/>
        </w:rPr>
        <w:t xml:space="preserve">Pandemi dönemi yeni döneme çocukların uyum sağlaması için yapılması gerekenleri çocuklara eğlenceli bir şekilde gösterilmesi ve anlatılması önerildi. </w:t>
      </w:r>
    </w:p>
    <w:p w:rsidR="004C51A7" w:rsidRDefault="004C51A7" w:rsidP="00D3695D">
      <w:pPr>
        <w:jc w:val="both"/>
        <w:rPr>
          <w:rFonts w:ascii="Verdana" w:hAnsi="Verdana"/>
          <w:sz w:val="20"/>
          <w:szCs w:val="20"/>
        </w:rPr>
      </w:pPr>
      <w:r w:rsidRPr="004C51A7">
        <w:rPr>
          <w:rFonts w:ascii="Verdana" w:hAnsi="Verdana"/>
          <w:b/>
          <w:sz w:val="20"/>
          <w:szCs w:val="20"/>
        </w:rPr>
        <w:t>16.</w:t>
      </w:r>
      <w:r>
        <w:rPr>
          <w:rFonts w:ascii="Verdana" w:hAnsi="Verdana"/>
          <w:sz w:val="20"/>
          <w:szCs w:val="20"/>
        </w:rPr>
        <w:t>Covid 19 salgını nedeniyle okula gelen öğrenci ve velileri test kontrolü yapılması olası tehlikelerin or</w:t>
      </w:r>
      <w:r w:rsidR="00376B8A">
        <w:rPr>
          <w:rFonts w:ascii="Verdana" w:hAnsi="Verdana"/>
          <w:sz w:val="20"/>
          <w:szCs w:val="20"/>
        </w:rPr>
        <w:t xml:space="preserve">tadan kaldırılması UĞUR AK </w:t>
      </w:r>
      <w:r>
        <w:rPr>
          <w:rFonts w:ascii="Verdana" w:hAnsi="Verdana"/>
          <w:sz w:val="20"/>
          <w:szCs w:val="20"/>
        </w:rPr>
        <w:t xml:space="preserve"> tarafından söylendi. </w:t>
      </w:r>
    </w:p>
    <w:p w:rsidR="004C51A7" w:rsidRDefault="004C51A7" w:rsidP="00D3695D">
      <w:pPr>
        <w:jc w:val="both"/>
        <w:rPr>
          <w:rFonts w:ascii="Verdana" w:hAnsi="Verdana"/>
          <w:sz w:val="20"/>
          <w:szCs w:val="20"/>
        </w:rPr>
      </w:pPr>
    </w:p>
    <w:p w:rsidR="00C24E67" w:rsidRDefault="00C24E67" w:rsidP="00D3695D">
      <w:pPr>
        <w:jc w:val="both"/>
        <w:rPr>
          <w:rFonts w:ascii="Verdana" w:hAnsi="Verdana"/>
          <w:sz w:val="20"/>
          <w:szCs w:val="20"/>
        </w:rPr>
      </w:pPr>
      <w:r w:rsidRPr="00C24E67">
        <w:rPr>
          <w:rFonts w:ascii="Verdana" w:hAnsi="Verdana"/>
          <w:b/>
          <w:sz w:val="20"/>
          <w:szCs w:val="20"/>
        </w:rPr>
        <w:t>1</w:t>
      </w:r>
      <w:r w:rsidR="004C51A7">
        <w:rPr>
          <w:rFonts w:ascii="Verdana" w:hAnsi="Verdana"/>
          <w:b/>
          <w:sz w:val="20"/>
          <w:szCs w:val="20"/>
        </w:rPr>
        <w:t>7</w:t>
      </w:r>
      <w:r w:rsidRPr="00C24E67">
        <w:rPr>
          <w:rFonts w:ascii="Verdana" w:hAnsi="Verdana"/>
          <w:b/>
          <w:sz w:val="20"/>
          <w:szCs w:val="20"/>
        </w:rPr>
        <w:t>.</w:t>
      </w:r>
      <w:r w:rsidRPr="00C24E67">
        <w:rPr>
          <w:rFonts w:ascii="Verdana" w:hAnsi="Verdana"/>
          <w:b/>
          <w:sz w:val="20"/>
          <w:szCs w:val="20"/>
        </w:rPr>
        <w:tab/>
      </w:r>
      <w:r w:rsidR="0093225B" w:rsidRPr="0093225B">
        <w:rPr>
          <w:rFonts w:ascii="Verdana" w:hAnsi="Verdana"/>
          <w:sz w:val="20"/>
          <w:szCs w:val="20"/>
        </w:rPr>
        <w:t>Zümre Başkanı</w:t>
      </w:r>
      <w:r w:rsidR="00376B8A">
        <w:rPr>
          <w:rFonts w:ascii="Verdana" w:hAnsi="Verdana"/>
          <w:sz w:val="20"/>
          <w:szCs w:val="20"/>
        </w:rPr>
        <w:t xml:space="preserve"> </w:t>
      </w:r>
      <w:r w:rsidR="00376B8A">
        <w:rPr>
          <w:rFonts w:ascii="Verdana" w:hAnsi="Verdana"/>
          <w:b/>
          <w:sz w:val="20"/>
          <w:szCs w:val="20"/>
        </w:rPr>
        <w:t>ABBAS KARAKAYA</w:t>
      </w:r>
      <w:r w:rsidR="0093225B">
        <w:rPr>
          <w:rFonts w:ascii="Verdana" w:hAnsi="Verdana"/>
          <w:b/>
          <w:sz w:val="20"/>
          <w:szCs w:val="20"/>
        </w:rPr>
        <w:t xml:space="preserve">; </w:t>
      </w:r>
      <w:r w:rsidR="0093225B" w:rsidRPr="0093225B">
        <w:rPr>
          <w:rFonts w:ascii="Verdana" w:hAnsi="Verdana"/>
          <w:sz w:val="20"/>
          <w:szCs w:val="20"/>
        </w:rPr>
        <w:t>hem ö</w:t>
      </w:r>
      <w:r w:rsidR="0093225B">
        <w:rPr>
          <w:rFonts w:ascii="Verdana" w:hAnsi="Verdana"/>
          <w:sz w:val="20"/>
          <w:szCs w:val="20"/>
        </w:rPr>
        <w:t>ğrenciler hem de öğretmenler</w:t>
      </w:r>
      <w:r w:rsidR="0093225B" w:rsidRPr="0093225B">
        <w:rPr>
          <w:rFonts w:ascii="Verdana" w:hAnsi="Verdana"/>
          <w:sz w:val="20"/>
          <w:szCs w:val="20"/>
        </w:rPr>
        <w:t xml:space="preserve"> için verimli ve başarılı </w:t>
      </w:r>
      <w:r w:rsidR="0093225B">
        <w:rPr>
          <w:rFonts w:ascii="Verdana" w:hAnsi="Verdana"/>
          <w:sz w:val="20"/>
          <w:szCs w:val="20"/>
        </w:rPr>
        <w:t>bir eğitim-öğretim yılı olması dileğiyle toplantıyı bitirdi.</w:t>
      </w: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C74974" w:rsidRDefault="00C74974" w:rsidP="00D3695D">
      <w:pPr>
        <w:jc w:val="both"/>
        <w:rPr>
          <w:rFonts w:ascii="Verdana" w:hAnsi="Verdana"/>
          <w:sz w:val="20"/>
          <w:szCs w:val="20"/>
        </w:rPr>
      </w:pPr>
    </w:p>
    <w:p w:rsidR="00376B8A" w:rsidRDefault="00376B8A" w:rsidP="00D3695D">
      <w:pPr>
        <w:jc w:val="both"/>
        <w:rPr>
          <w:rFonts w:ascii="Verdana" w:hAnsi="Verdana"/>
          <w:sz w:val="20"/>
          <w:szCs w:val="20"/>
        </w:rPr>
      </w:pPr>
    </w:p>
    <w:p w:rsidR="00C74974" w:rsidRDefault="00C74974" w:rsidP="00D3695D">
      <w:pPr>
        <w:jc w:val="both"/>
        <w:rPr>
          <w:rFonts w:ascii="Verdana" w:hAnsi="Verdana"/>
          <w:sz w:val="20"/>
          <w:szCs w:val="20"/>
        </w:rPr>
      </w:pPr>
    </w:p>
    <w:p w:rsidR="00B14F6F" w:rsidRDefault="00B14F6F" w:rsidP="00B14F6F">
      <w:pPr>
        <w:pBdr>
          <w:top w:val="double" w:sz="4" w:space="1" w:color="auto"/>
          <w:left w:val="double" w:sz="4" w:space="4" w:color="auto"/>
          <w:bottom w:val="double" w:sz="4" w:space="1" w:color="auto"/>
          <w:right w:val="double" w:sz="4" w:space="4" w:color="auto"/>
        </w:pBdr>
        <w:jc w:val="center"/>
        <w:rPr>
          <w:rFonts w:ascii="Verdana" w:hAnsi="Verdana"/>
          <w:b/>
          <w:sz w:val="20"/>
          <w:szCs w:val="20"/>
        </w:rPr>
      </w:pPr>
      <w:r>
        <w:rPr>
          <w:rFonts w:ascii="Verdana" w:hAnsi="Verdana"/>
          <w:b/>
          <w:sz w:val="20"/>
          <w:szCs w:val="20"/>
        </w:rPr>
        <w:lastRenderedPageBreak/>
        <w:t>ALINAN KARARLAR</w:t>
      </w:r>
    </w:p>
    <w:p w:rsidR="00B14F6F" w:rsidRDefault="00B14F6F" w:rsidP="00B14F6F">
      <w:pPr>
        <w:jc w:val="both"/>
        <w:rPr>
          <w:rFonts w:ascii="Verdana" w:hAnsi="Verdana"/>
          <w:sz w:val="20"/>
          <w:szCs w:val="20"/>
        </w:rPr>
      </w:pPr>
      <w:r>
        <w:rPr>
          <w:rFonts w:ascii="Verdana" w:hAnsi="Verdana"/>
          <w:b/>
          <w:sz w:val="20"/>
          <w:szCs w:val="20"/>
        </w:rPr>
        <w:t>1</w:t>
      </w:r>
      <w:r>
        <w:rPr>
          <w:rFonts w:ascii="Verdana" w:hAnsi="Verdana"/>
          <w:sz w:val="20"/>
          <w:szCs w:val="20"/>
        </w:rPr>
        <w:t>.</w:t>
      </w:r>
      <w:r w:rsidR="00E10126">
        <w:rPr>
          <w:rFonts w:ascii="Verdana" w:hAnsi="Verdana"/>
          <w:sz w:val="20"/>
          <w:szCs w:val="20"/>
        </w:rPr>
        <w:tab/>
      </w:r>
      <w:r>
        <w:rPr>
          <w:rFonts w:ascii="Verdana" w:hAnsi="Verdana"/>
          <w:sz w:val="20"/>
          <w:szCs w:val="20"/>
        </w:rPr>
        <w:t>Türkçe dersinde okuma yazma çalışmalarına ilk haftalarda daha çok ağırlık verilmesine geri kalan öğrencilerle ek etkinliklerin yapılması ve diğer öğrencilere yetiştirilmesine,</w:t>
      </w:r>
    </w:p>
    <w:p w:rsidR="00B14F6F" w:rsidRDefault="00B14F6F" w:rsidP="00B14F6F">
      <w:pPr>
        <w:pStyle w:val="AralkYok"/>
        <w:jc w:val="both"/>
        <w:rPr>
          <w:rFonts w:ascii="Verdana" w:hAnsi="Verdana"/>
          <w:sz w:val="20"/>
          <w:szCs w:val="20"/>
        </w:rPr>
      </w:pPr>
      <w:r>
        <w:rPr>
          <w:rFonts w:ascii="Verdana" w:hAnsi="Verdana"/>
          <w:b/>
          <w:sz w:val="20"/>
          <w:szCs w:val="20"/>
        </w:rPr>
        <w:t>2.</w:t>
      </w:r>
      <w:r w:rsidR="00E10126">
        <w:rPr>
          <w:rFonts w:ascii="Verdana" w:hAnsi="Verdana"/>
          <w:b/>
          <w:sz w:val="20"/>
          <w:szCs w:val="20"/>
        </w:rPr>
        <w:tab/>
      </w:r>
      <w:r>
        <w:rPr>
          <w:rFonts w:ascii="Verdana" w:hAnsi="Verdana"/>
          <w:sz w:val="20"/>
          <w:szCs w:val="20"/>
        </w:rPr>
        <w:t>İlkokul 1, 2 ve 3. Sınıflarda sınav olmadığı için öğrencilerin</w:t>
      </w:r>
      <w:r w:rsidR="00E10126">
        <w:rPr>
          <w:rFonts w:ascii="Verdana" w:hAnsi="Verdana"/>
          <w:sz w:val="20"/>
          <w:szCs w:val="20"/>
        </w:rPr>
        <w:t xml:space="preserve"> değerlendirilmesinin ders içi</w:t>
      </w:r>
      <w:r>
        <w:rPr>
          <w:rFonts w:ascii="Verdana" w:hAnsi="Verdana"/>
          <w:sz w:val="20"/>
          <w:szCs w:val="20"/>
        </w:rPr>
        <w:t xml:space="preserve"> etkinliklerle de ölçülmesine,</w:t>
      </w:r>
    </w:p>
    <w:p w:rsidR="00B14F6F" w:rsidRDefault="00B14F6F" w:rsidP="00B14F6F">
      <w:pPr>
        <w:pStyle w:val="AralkYok"/>
        <w:jc w:val="both"/>
        <w:rPr>
          <w:rFonts w:ascii="Verdana" w:hAnsi="Verdana"/>
          <w:sz w:val="20"/>
          <w:szCs w:val="20"/>
        </w:rPr>
      </w:pPr>
    </w:p>
    <w:p w:rsidR="00B14F6F" w:rsidRDefault="00B14F6F" w:rsidP="00B14F6F">
      <w:pPr>
        <w:jc w:val="both"/>
        <w:rPr>
          <w:rFonts w:ascii="Verdana" w:hAnsi="Verdana"/>
          <w:sz w:val="20"/>
          <w:szCs w:val="20"/>
        </w:rPr>
      </w:pPr>
      <w:r>
        <w:rPr>
          <w:rFonts w:ascii="Verdana" w:hAnsi="Verdana"/>
          <w:b/>
          <w:sz w:val="20"/>
          <w:szCs w:val="20"/>
        </w:rPr>
        <w:t>3</w:t>
      </w:r>
      <w:r>
        <w:rPr>
          <w:rFonts w:ascii="Verdana" w:hAnsi="Verdana"/>
          <w:sz w:val="20"/>
          <w:szCs w:val="20"/>
        </w:rPr>
        <w:t>.</w:t>
      </w:r>
      <w:r w:rsidR="00E10126">
        <w:rPr>
          <w:rFonts w:ascii="Verdana" w:hAnsi="Verdana"/>
          <w:sz w:val="20"/>
          <w:szCs w:val="20"/>
        </w:rPr>
        <w:tab/>
      </w:r>
      <w:r>
        <w:rPr>
          <w:rFonts w:ascii="Verdana" w:hAnsi="Verdana"/>
          <w:sz w:val="20"/>
          <w:szCs w:val="20"/>
        </w:rPr>
        <w:t>Öğrencilerdeki okuma alışkanlıklarının geliştirilmesi için sın</w:t>
      </w:r>
      <w:r w:rsidR="00E10126">
        <w:rPr>
          <w:rFonts w:ascii="Verdana" w:hAnsi="Verdana"/>
          <w:sz w:val="20"/>
          <w:szCs w:val="20"/>
        </w:rPr>
        <w:t>ıf kitaplarının ar</w:t>
      </w:r>
      <w:r w:rsidR="0093225B">
        <w:rPr>
          <w:rFonts w:ascii="Verdana" w:hAnsi="Verdana"/>
          <w:sz w:val="20"/>
          <w:szCs w:val="20"/>
        </w:rPr>
        <w:t>tırılmasına,</w:t>
      </w:r>
    </w:p>
    <w:p w:rsidR="00B14F6F" w:rsidRDefault="00E10126" w:rsidP="00B14F6F">
      <w:pPr>
        <w:jc w:val="both"/>
        <w:rPr>
          <w:rFonts w:ascii="Verdana" w:hAnsi="Verdana"/>
          <w:sz w:val="20"/>
          <w:szCs w:val="20"/>
        </w:rPr>
      </w:pPr>
      <w:r>
        <w:rPr>
          <w:rFonts w:ascii="Verdana" w:hAnsi="Verdana"/>
          <w:b/>
          <w:sz w:val="20"/>
          <w:szCs w:val="20"/>
        </w:rPr>
        <w:t>4</w:t>
      </w:r>
      <w:r w:rsidR="00B14F6F">
        <w:rPr>
          <w:rFonts w:ascii="Verdana" w:hAnsi="Verdana"/>
          <w:b/>
          <w:sz w:val="20"/>
          <w:szCs w:val="20"/>
        </w:rPr>
        <w:t>.</w:t>
      </w:r>
      <w:r>
        <w:rPr>
          <w:rFonts w:ascii="Verdana" w:hAnsi="Verdana"/>
          <w:sz w:val="20"/>
          <w:szCs w:val="20"/>
        </w:rPr>
        <w:tab/>
      </w:r>
      <w:r w:rsidR="00B14F6F">
        <w:rPr>
          <w:rFonts w:ascii="Verdana" w:hAnsi="Verdana"/>
          <w:sz w:val="20"/>
          <w:szCs w:val="20"/>
        </w:rPr>
        <w:t>Sınıf etkinliklerinde geride kalan öğrencilerin bu başarısızlıklarının nedenlerinin araştırılmasına, nedenlerinin ortaya çıkarılması ve giderilmesi için öğretmenlerin birbirleriyle işbirliği içinde bulunmalarına,</w:t>
      </w:r>
    </w:p>
    <w:p w:rsidR="00E10126" w:rsidRDefault="00E10126" w:rsidP="00B14F6F">
      <w:pPr>
        <w:jc w:val="both"/>
        <w:rPr>
          <w:rFonts w:ascii="Verdana" w:hAnsi="Verdana"/>
          <w:sz w:val="20"/>
          <w:szCs w:val="20"/>
        </w:rPr>
      </w:pPr>
      <w:r w:rsidRPr="00E10126">
        <w:rPr>
          <w:rFonts w:ascii="Verdana" w:hAnsi="Verdana"/>
          <w:b/>
          <w:sz w:val="20"/>
          <w:szCs w:val="20"/>
        </w:rPr>
        <w:t>5.</w:t>
      </w:r>
      <w:r>
        <w:rPr>
          <w:rFonts w:ascii="Verdana" w:hAnsi="Verdana"/>
          <w:sz w:val="20"/>
          <w:szCs w:val="20"/>
        </w:rPr>
        <w:tab/>
        <w:t>Okul içerisinde zümreler arası iletişimin artırılmasına ve iş birliği oluşturulmasına,</w:t>
      </w:r>
    </w:p>
    <w:p w:rsidR="00E10126" w:rsidRDefault="00E10126" w:rsidP="00B14F6F">
      <w:pPr>
        <w:jc w:val="both"/>
        <w:rPr>
          <w:rFonts w:ascii="Verdana" w:hAnsi="Verdana"/>
          <w:sz w:val="20"/>
          <w:szCs w:val="20"/>
        </w:rPr>
      </w:pPr>
      <w:r w:rsidRPr="00E10126">
        <w:rPr>
          <w:rFonts w:ascii="Verdana" w:hAnsi="Verdana"/>
          <w:b/>
          <w:sz w:val="20"/>
          <w:szCs w:val="20"/>
        </w:rPr>
        <w:t>6.</w:t>
      </w:r>
      <w:r>
        <w:rPr>
          <w:rFonts w:ascii="Verdana" w:hAnsi="Verdana"/>
          <w:sz w:val="20"/>
          <w:szCs w:val="20"/>
        </w:rPr>
        <w:tab/>
        <w:t>EBA portalının etkin kullanımının sağlanmasına,</w:t>
      </w:r>
    </w:p>
    <w:p w:rsidR="00E10126" w:rsidRDefault="00E10126" w:rsidP="00B14F6F">
      <w:pPr>
        <w:jc w:val="both"/>
        <w:rPr>
          <w:rFonts w:ascii="Verdana" w:hAnsi="Verdana"/>
          <w:sz w:val="20"/>
          <w:szCs w:val="20"/>
        </w:rPr>
      </w:pPr>
      <w:r w:rsidRPr="00E10126">
        <w:rPr>
          <w:rFonts w:ascii="Verdana" w:hAnsi="Verdana"/>
          <w:b/>
          <w:sz w:val="20"/>
          <w:szCs w:val="20"/>
        </w:rPr>
        <w:t>7.</w:t>
      </w:r>
      <w:r>
        <w:rPr>
          <w:rFonts w:ascii="Verdana" w:hAnsi="Verdana"/>
          <w:sz w:val="20"/>
          <w:szCs w:val="20"/>
        </w:rPr>
        <w:tab/>
        <w:t xml:space="preserve">Düzenli okuma saatlerinin yapılmasına, </w:t>
      </w:r>
    </w:p>
    <w:p w:rsidR="00E10126" w:rsidRDefault="00E10126" w:rsidP="00B14F6F">
      <w:pPr>
        <w:jc w:val="both"/>
        <w:rPr>
          <w:rFonts w:ascii="Verdana" w:hAnsi="Verdana"/>
          <w:sz w:val="20"/>
          <w:szCs w:val="20"/>
        </w:rPr>
      </w:pPr>
      <w:r w:rsidRPr="00C74974">
        <w:rPr>
          <w:rFonts w:ascii="Verdana" w:hAnsi="Verdana"/>
          <w:b/>
          <w:sz w:val="20"/>
          <w:szCs w:val="20"/>
        </w:rPr>
        <w:t>8.</w:t>
      </w:r>
      <w:r>
        <w:rPr>
          <w:rFonts w:ascii="Verdana" w:hAnsi="Verdana"/>
          <w:sz w:val="20"/>
          <w:szCs w:val="20"/>
        </w:rPr>
        <w:tab/>
        <w:t>Öğrencilerin okuduklarını anlama becerilerinin geliştirilmesi için etkin çalışmalar yapılmasına,</w:t>
      </w:r>
    </w:p>
    <w:p w:rsidR="00E10126" w:rsidRDefault="00E10126" w:rsidP="00B14F6F">
      <w:pPr>
        <w:jc w:val="both"/>
        <w:rPr>
          <w:rFonts w:ascii="Verdana" w:hAnsi="Verdana"/>
          <w:sz w:val="20"/>
          <w:szCs w:val="20"/>
        </w:rPr>
      </w:pPr>
      <w:r w:rsidRPr="00C74974">
        <w:rPr>
          <w:rFonts w:ascii="Verdana" w:hAnsi="Verdana"/>
          <w:b/>
          <w:sz w:val="20"/>
          <w:szCs w:val="20"/>
        </w:rPr>
        <w:t>9.</w:t>
      </w:r>
      <w:r>
        <w:rPr>
          <w:rFonts w:ascii="Verdana" w:hAnsi="Verdana"/>
          <w:sz w:val="20"/>
          <w:szCs w:val="20"/>
        </w:rPr>
        <w:tab/>
        <w:t>Yabancı öğrencilerin Türkçe bilgisinin geliştirilmesi için çalışmalar yapılmasına,</w:t>
      </w:r>
    </w:p>
    <w:p w:rsidR="00E10126" w:rsidRDefault="00C74974" w:rsidP="00B14F6F">
      <w:pPr>
        <w:jc w:val="both"/>
        <w:rPr>
          <w:rFonts w:ascii="Verdana" w:hAnsi="Verdana"/>
          <w:sz w:val="20"/>
          <w:szCs w:val="20"/>
        </w:rPr>
      </w:pPr>
      <w:r>
        <w:rPr>
          <w:rFonts w:ascii="Verdana" w:hAnsi="Verdana"/>
          <w:b/>
          <w:sz w:val="20"/>
          <w:szCs w:val="20"/>
        </w:rPr>
        <w:t>10</w:t>
      </w:r>
      <w:r w:rsidR="00E10126" w:rsidRPr="00C74974">
        <w:rPr>
          <w:rFonts w:ascii="Verdana" w:hAnsi="Verdana"/>
          <w:b/>
          <w:sz w:val="20"/>
          <w:szCs w:val="20"/>
        </w:rPr>
        <w:t>.</w:t>
      </w:r>
      <w:r w:rsidR="00E10126">
        <w:rPr>
          <w:rFonts w:ascii="Verdana" w:hAnsi="Verdana"/>
          <w:sz w:val="20"/>
          <w:szCs w:val="20"/>
        </w:rPr>
        <w:tab/>
        <w:t>Mevsimlik işçi olarak çalışmaya giden öğrencilerin takibinin yapılarak gittikleri yerlerde okula devamlarının sağlanmasına,</w:t>
      </w:r>
      <w:r w:rsidR="00E10126">
        <w:rPr>
          <w:rFonts w:ascii="Verdana" w:hAnsi="Verdana"/>
          <w:sz w:val="20"/>
          <w:szCs w:val="20"/>
        </w:rPr>
        <w:tab/>
      </w:r>
    </w:p>
    <w:p w:rsidR="00B14F6F" w:rsidRDefault="00C74974" w:rsidP="00B14F6F">
      <w:pPr>
        <w:jc w:val="both"/>
        <w:rPr>
          <w:rFonts w:ascii="Verdana" w:hAnsi="Verdana"/>
          <w:sz w:val="20"/>
          <w:szCs w:val="20"/>
        </w:rPr>
      </w:pPr>
      <w:r w:rsidRPr="00C74974">
        <w:rPr>
          <w:rFonts w:ascii="Verdana" w:hAnsi="Verdana"/>
          <w:b/>
          <w:sz w:val="20"/>
          <w:szCs w:val="20"/>
        </w:rPr>
        <w:t>11.</w:t>
      </w:r>
      <w:r w:rsidR="00E10126">
        <w:rPr>
          <w:rFonts w:ascii="Verdana" w:hAnsi="Verdana"/>
          <w:sz w:val="20"/>
          <w:szCs w:val="20"/>
        </w:rPr>
        <w:tab/>
      </w:r>
      <w:r>
        <w:rPr>
          <w:rFonts w:ascii="Verdana" w:hAnsi="Verdana"/>
          <w:sz w:val="20"/>
          <w:szCs w:val="20"/>
        </w:rPr>
        <w:t>Derslerde</w:t>
      </w:r>
      <w:r w:rsidR="00B14F6F">
        <w:rPr>
          <w:rFonts w:ascii="Verdana" w:hAnsi="Verdana"/>
          <w:sz w:val="20"/>
          <w:szCs w:val="20"/>
        </w:rPr>
        <w:t xml:space="preserve"> somutlaştırmaya yer vermeye, görsel sunulardan yararlanmaya, oyunlarla dramatize edilerek eğlenceli hale getirilmesine,</w:t>
      </w:r>
    </w:p>
    <w:p w:rsidR="00B14F6F" w:rsidRDefault="00C74974" w:rsidP="00B14F6F">
      <w:pPr>
        <w:jc w:val="both"/>
        <w:rPr>
          <w:rFonts w:ascii="Verdana" w:hAnsi="Verdana"/>
          <w:sz w:val="20"/>
          <w:szCs w:val="20"/>
        </w:rPr>
      </w:pPr>
      <w:r>
        <w:rPr>
          <w:rFonts w:ascii="Verdana" w:hAnsi="Verdana"/>
          <w:b/>
          <w:sz w:val="20"/>
          <w:szCs w:val="20"/>
        </w:rPr>
        <w:t>12</w:t>
      </w:r>
      <w:r w:rsidR="00B14F6F">
        <w:rPr>
          <w:rFonts w:ascii="Verdana" w:hAnsi="Verdana"/>
          <w:b/>
          <w:sz w:val="20"/>
          <w:szCs w:val="20"/>
        </w:rPr>
        <w:t>.</w:t>
      </w:r>
      <w:r w:rsidR="00E10126">
        <w:rPr>
          <w:rFonts w:ascii="Verdana" w:hAnsi="Verdana"/>
          <w:b/>
          <w:sz w:val="20"/>
          <w:szCs w:val="20"/>
        </w:rPr>
        <w:tab/>
      </w:r>
      <w:r w:rsidR="0093225B" w:rsidRPr="0093225B">
        <w:rPr>
          <w:rFonts w:ascii="Verdana" w:hAnsi="Verdana"/>
          <w:sz w:val="20"/>
          <w:szCs w:val="20"/>
        </w:rPr>
        <w:t>Y</w:t>
      </w:r>
      <w:r w:rsidR="00B14F6F">
        <w:rPr>
          <w:rFonts w:ascii="Verdana" w:hAnsi="Verdana"/>
          <w:sz w:val="20"/>
          <w:szCs w:val="20"/>
        </w:rPr>
        <w:t>azı çalışmalarının yapılması ve öğrencilerin cümleler ve satırlar arasında uygun</w:t>
      </w:r>
      <w:r w:rsidR="0093225B">
        <w:rPr>
          <w:rFonts w:ascii="Verdana" w:hAnsi="Verdana"/>
          <w:sz w:val="20"/>
          <w:szCs w:val="20"/>
        </w:rPr>
        <w:t xml:space="preserve"> boşluk bırakması, harfleri</w:t>
      </w:r>
      <w:r w:rsidR="00B14F6F">
        <w:rPr>
          <w:rFonts w:ascii="Verdana" w:hAnsi="Verdana"/>
          <w:sz w:val="20"/>
          <w:szCs w:val="20"/>
        </w:rPr>
        <w:t xml:space="preserve"> kuralına uygun yazması, sayfa düzeni ve temizliğine dikkat etmesi gibi davranışların kazandırılmasına özen gösterilmesine,</w:t>
      </w:r>
    </w:p>
    <w:p w:rsidR="00B14F6F" w:rsidRDefault="00C74974" w:rsidP="00B14F6F">
      <w:pPr>
        <w:jc w:val="both"/>
        <w:rPr>
          <w:rFonts w:ascii="Verdana" w:hAnsi="Verdana"/>
          <w:sz w:val="20"/>
          <w:szCs w:val="20"/>
        </w:rPr>
      </w:pPr>
      <w:r>
        <w:rPr>
          <w:rFonts w:ascii="Verdana" w:hAnsi="Verdana"/>
          <w:b/>
          <w:sz w:val="20"/>
          <w:szCs w:val="20"/>
        </w:rPr>
        <w:t>13</w:t>
      </w:r>
      <w:r w:rsidR="00B14F6F">
        <w:rPr>
          <w:rFonts w:ascii="Verdana" w:hAnsi="Verdana"/>
          <w:b/>
          <w:sz w:val="20"/>
          <w:szCs w:val="20"/>
        </w:rPr>
        <w:t>.</w:t>
      </w:r>
      <w:r w:rsidR="00E10126">
        <w:rPr>
          <w:rFonts w:ascii="Verdana" w:hAnsi="Verdana"/>
          <w:b/>
          <w:sz w:val="20"/>
          <w:szCs w:val="20"/>
        </w:rPr>
        <w:tab/>
      </w:r>
      <w:r w:rsidR="00B14F6F">
        <w:rPr>
          <w:rFonts w:ascii="Verdana" w:hAnsi="Verdana"/>
          <w:sz w:val="20"/>
          <w:szCs w:val="20"/>
        </w:rPr>
        <w:t>Veli toplantılarının düzenli yapılmasına, özel durumu olan öğrencilerin velileri ile sık sık özel olarak görüşülmesine ve velilere öğrencilerin performansları hakkında eksik görülen durumları ile ilgili bilgi verilmesine,</w:t>
      </w:r>
      <w:r w:rsidR="00E10126">
        <w:rPr>
          <w:rFonts w:ascii="Verdana" w:hAnsi="Verdana"/>
          <w:sz w:val="20"/>
          <w:szCs w:val="20"/>
        </w:rPr>
        <w:t xml:space="preserve"> veli iletişiminin artırılmasına,</w:t>
      </w:r>
    </w:p>
    <w:p w:rsidR="00B14F6F" w:rsidRDefault="00C74974" w:rsidP="00B14F6F">
      <w:pPr>
        <w:jc w:val="both"/>
        <w:rPr>
          <w:rFonts w:ascii="Verdana" w:hAnsi="Verdana"/>
          <w:sz w:val="20"/>
          <w:szCs w:val="20"/>
        </w:rPr>
      </w:pPr>
      <w:r>
        <w:rPr>
          <w:rFonts w:ascii="Verdana" w:hAnsi="Verdana"/>
          <w:b/>
          <w:sz w:val="20"/>
          <w:szCs w:val="20"/>
        </w:rPr>
        <w:t>14</w:t>
      </w:r>
      <w:r w:rsidR="00E10126">
        <w:rPr>
          <w:rFonts w:ascii="Verdana" w:hAnsi="Verdana"/>
          <w:sz w:val="20"/>
          <w:szCs w:val="20"/>
        </w:rPr>
        <w:t>.</w:t>
      </w:r>
      <w:r w:rsidR="00E10126">
        <w:rPr>
          <w:rFonts w:ascii="Verdana" w:hAnsi="Verdana"/>
          <w:sz w:val="20"/>
          <w:szCs w:val="20"/>
        </w:rPr>
        <w:tab/>
      </w:r>
      <w:r w:rsidR="00B14F6F">
        <w:rPr>
          <w:rFonts w:ascii="Verdana" w:hAnsi="Verdana"/>
          <w:sz w:val="20"/>
          <w:szCs w:val="20"/>
        </w:rPr>
        <w:t>Davranış bozuklukları uyum sorunu gösteren öğrencilerin davranış bozuklukları ve uyum sorunlarını doğuran faktörlerin bulunup bunları giderici tedbirlerin alınmasına, bu sorunlarla yakından ilgilenilmesi ve ailelerle işbirliğinin sağlanmasına, ayrıca bu öğrencilerin okul rehberlik servisine yönlendirilmesine,</w:t>
      </w:r>
    </w:p>
    <w:p w:rsidR="00C74974" w:rsidRDefault="00C74974" w:rsidP="00B14F6F">
      <w:pPr>
        <w:jc w:val="both"/>
        <w:rPr>
          <w:rFonts w:ascii="Verdana" w:hAnsi="Verdana"/>
          <w:sz w:val="20"/>
          <w:szCs w:val="20"/>
        </w:rPr>
      </w:pPr>
      <w:r>
        <w:rPr>
          <w:rFonts w:ascii="Verdana" w:hAnsi="Verdana"/>
          <w:b/>
          <w:sz w:val="20"/>
          <w:szCs w:val="20"/>
        </w:rPr>
        <w:t>15</w:t>
      </w:r>
      <w:r w:rsidRPr="00C74974">
        <w:rPr>
          <w:rFonts w:ascii="Verdana" w:hAnsi="Verdana"/>
          <w:b/>
          <w:sz w:val="20"/>
          <w:szCs w:val="20"/>
        </w:rPr>
        <w:t>.</w:t>
      </w:r>
      <w:r>
        <w:rPr>
          <w:rFonts w:ascii="Verdana" w:hAnsi="Verdana"/>
          <w:sz w:val="20"/>
          <w:szCs w:val="20"/>
        </w:rPr>
        <w:tab/>
        <w:t>İş sağlığı ve güvenliği kapsamında öğrenciler için tehlike arz eden durumların giderilmesi için yapılması gereken çalışmaların yapılması ve önlemlerin alınmasına karar verildi.</w:t>
      </w:r>
    </w:p>
    <w:p w:rsidR="00A75153" w:rsidRDefault="00C74974" w:rsidP="00C74974">
      <w:pPr>
        <w:jc w:val="both"/>
        <w:rPr>
          <w:rFonts w:ascii="Verdana" w:hAnsi="Verdana"/>
          <w:sz w:val="20"/>
          <w:szCs w:val="20"/>
        </w:rPr>
      </w:pPr>
      <w:r>
        <w:rPr>
          <w:rFonts w:ascii="Verdana" w:hAnsi="Verdana"/>
          <w:b/>
          <w:sz w:val="20"/>
          <w:szCs w:val="20"/>
        </w:rPr>
        <w:t>16</w:t>
      </w:r>
      <w:r w:rsidR="00B14F6F">
        <w:rPr>
          <w:rFonts w:ascii="Verdana" w:hAnsi="Verdana"/>
          <w:b/>
          <w:sz w:val="20"/>
          <w:szCs w:val="20"/>
        </w:rPr>
        <w:t>.</w:t>
      </w:r>
      <w:r w:rsidR="00E10126">
        <w:rPr>
          <w:rFonts w:ascii="Verdana" w:hAnsi="Verdana"/>
          <w:sz w:val="20"/>
          <w:szCs w:val="20"/>
        </w:rPr>
        <w:tab/>
      </w:r>
      <w:r w:rsidR="00DE5F4D">
        <w:rPr>
          <w:rFonts w:ascii="Verdana" w:hAnsi="Verdana"/>
          <w:sz w:val="20"/>
          <w:szCs w:val="20"/>
        </w:rPr>
        <w:t>2020 – 2021</w:t>
      </w:r>
      <w:r w:rsidR="00376B8A">
        <w:rPr>
          <w:rFonts w:ascii="Verdana" w:hAnsi="Verdana"/>
          <w:sz w:val="20"/>
          <w:szCs w:val="20"/>
        </w:rPr>
        <w:t xml:space="preserve"> Eğitim ve Öğretim yılı 3</w:t>
      </w:r>
      <w:r>
        <w:rPr>
          <w:rFonts w:ascii="Verdana" w:hAnsi="Verdana"/>
          <w:sz w:val="20"/>
          <w:szCs w:val="20"/>
        </w:rPr>
        <w:t>. Sınıf</w:t>
      </w:r>
      <w:r w:rsidR="008444AD">
        <w:rPr>
          <w:rFonts w:ascii="Verdana" w:hAnsi="Verdana"/>
          <w:sz w:val="20"/>
          <w:szCs w:val="20"/>
        </w:rPr>
        <w:t xml:space="preserve"> İlçe </w:t>
      </w:r>
      <w:r w:rsidR="00B14F6F">
        <w:rPr>
          <w:rFonts w:ascii="Verdana" w:hAnsi="Verdana"/>
          <w:sz w:val="20"/>
          <w:szCs w:val="20"/>
        </w:rPr>
        <w:t>Zümre öğretmenler kurulu toplantısı yukarıda anılan tarih, yer ve saatte yapılmış olup, yukarı</w:t>
      </w:r>
      <w:r>
        <w:rPr>
          <w:rFonts w:ascii="Verdana" w:hAnsi="Verdana"/>
          <w:sz w:val="20"/>
          <w:szCs w:val="20"/>
        </w:rPr>
        <w:t>daki kararlar alınmış ve ek imza tutanağında</w:t>
      </w:r>
      <w:r w:rsidR="00B14F6F">
        <w:rPr>
          <w:rFonts w:ascii="Verdana" w:hAnsi="Verdana"/>
          <w:sz w:val="20"/>
          <w:szCs w:val="20"/>
        </w:rPr>
        <w:t xml:space="preserve"> imzası bulunan sınıf öğretmenleri tarafından imza altına alınmıştır.</w:t>
      </w:r>
      <w:r w:rsidR="00992122">
        <w:rPr>
          <w:rFonts w:ascii="Verdana" w:hAnsi="Verdana"/>
          <w:sz w:val="20"/>
          <w:szCs w:val="20"/>
        </w:rPr>
        <w:tab/>
      </w:r>
      <w:bookmarkStart w:id="0" w:name="_GoBack"/>
      <w:bookmarkEnd w:id="0"/>
    </w:p>
    <w:sectPr w:rsidR="00A75153" w:rsidSect="00591D87">
      <w:footerReference w:type="default" r:id="rId8"/>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6C0" w:rsidRDefault="008616C0" w:rsidP="00DE5F4D">
      <w:pPr>
        <w:spacing w:after="0" w:line="240" w:lineRule="auto"/>
      </w:pPr>
      <w:r>
        <w:separator/>
      </w:r>
    </w:p>
  </w:endnote>
  <w:endnote w:type="continuationSeparator" w:id="1">
    <w:p w:rsidR="008616C0" w:rsidRDefault="008616C0" w:rsidP="00DE5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2529032"/>
      <w:docPartObj>
        <w:docPartGallery w:val="Page Numbers (Bottom of Page)"/>
        <w:docPartUnique/>
      </w:docPartObj>
    </w:sdtPr>
    <w:sdtContent>
      <w:p w:rsidR="00DE5F4D" w:rsidRDefault="00841E71">
        <w:pPr>
          <w:pStyle w:val="Altbilgi"/>
          <w:jc w:val="center"/>
        </w:pPr>
        <w:r>
          <w:fldChar w:fldCharType="begin"/>
        </w:r>
        <w:r w:rsidR="00DE5F4D">
          <w:instrText>PAGE   \* MERGEFORMAT</w:instrText>
        </w:r>
        <w:r>
          <w:fldChar w:fldCharType="separate"/>
        </w:r>
        <w:r w:rsidR="0070570F">
          <w:rPr>
            <w:noProof/>
          </w:rPr>
          <w:t>1</w:t>
        </w:r>
        <w:r>
          <w:fldChar w:fldCharType="end"/>
        </w:r>
      </w:p>
    </w:sdtContent>
  </w:sdt>
  <w:p w:rsidR="00DE5F4D" w:rsidRDefault="00DE5F4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6C0" w:rsidRDefault="008616C0" w:rsidP="00DE5F4D">
      <w:pPr>
        <w:spacing w:after="0" w:line="240" w:lineRule="auto"/>
      </w:pPr>
      <w:r>
        <w:separator/>
      </w:r>
    </w:p>
  </w:footnote>
  <w:footnote w:type="continuationSeparator" w:id="1">
    <w:p w:rsidR="008616C0" w:rsidRDefault="008616C0" w:rsidP="00DE5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E1A6E"/>
    <w:multiLevelType w:val="hybridMultilevel"/>
    <w:tmpl w:val="1D1E8A28"/>
    <w:lvl w:ilvl="0" w:tplc="EADA407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6F0853D1"/>
    <w:multiLevelType w:val="hybridMultilevel"/>
    <w:tmpl w:val="5404AC14"/>
    <w:lvl w:ilvl="0" w:tplc="2A06AC94">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footnotePr>
    <w:footnote w:id="0"/>
    <w:footnote w:id="1"/>
  </w:footnotePr>
  <w:endnotePr>
    <w:endnote w:id="0"/>
    <w:endnote w:id="1"/>
  </w:endnotePr>
  <w:compat/>
  <w:rsids>
    <w:rsidRoot w:val="00C6183F"/>
    <w:rsid w:val="000171AF"/>
    <w:rsid w:val="00033B57"/>
    <w:rsid w:val="0004195C"/>
    <w:rsid w:val="00055995"/>
    <w:rsid w:val="00060E40"/>
    <w:rsid w:val="00062505"/>
    <w:rsid w:val="000A001C"/>
    <w:rsid w:val="000A2112"/>
    <w:rsid w:val="000E4DAE"/>
    <w:rsid w:val="000F0C24"/>
    <w:rsid w:val="00111419"/>
    <w:rsid w:val="0013175C"/>
    <w:rsid w:val="0013655A"/>
    <w:rsid w:val="0014253E"/>
    <w:rsid w:val="00147034"/>
    <w:rsid w:val="001614A9"/>
    <w:rsid w:val="00165332"/>
    <w:rsid w:val="0017684B"/>
    <w:rsid w:val="00186B86"/>
    <w:rsid w:val="001B6F09"/>
    <w:rsid w:val="001C6124"/>
    <w:rsid w:val="001E2BF0"/>
    <w:rsid w:val="001E61E7"/>
    <w:rsid w:val="00210796"/>
    <w:rsid w:val="00225EB3"/>
    <w:rsid w:val="002261E1"/>
    <w:rsid w:val="00232884"/>
    <w:rsid w:val="0024718D"/>
    <w:rsid w:val="00257EAD"/>
    <w:rsid w:val="00260C05"/>
    <w:rsid w:val="0027345A"/>
    <w:rsid w:val="00280366"/>
    <w:rsid w:val="002D5945"/>
    <w:rsid w:val="00311342"/>
    <w:rsid w:val="00317AF3"/>
    <w:rsid w:val="00336ED6"/>
    <w:rsid w:val="003539D8"/>
    <w:rsid w:val="00355261"/>
    <w:rsid w:val="0037104D"/>
    <w:rsid w:val="00376B8A"/>
    <w:rsid w:val="0037746F"/>
    <w:rsid w:val="003970CE"/>
    <w:rsid w:val="0039789D"/>
    <w:rsid w:val="00397D86"/>
    <w:rsid w:val="003E2B3A"/>
    <w:rsid w:val="003E4E1F"/>
    <w:rsid w:val="004152BB"/>
    <w:rsid w:val="00427E7F"/>
    <w:rsid w:val="00436A85"/>
    <w:rsid w:val="004509C2"/>
    <w:rsid w:val="00462930"/>
    <w:rsid w:val="00481A5A"/>
    <w:rsid w:val="004A20ED"/>
    <w:rsid w:val="004A4A30"/>
    <w:rsid w:val="004B776B"/>
    <w:rsid w:val="004C51A7"/>
    <w:rsid w:val="004D263E"/>
    <w:rsid w:val="004E58BD"/>
    <w:rsid w:val="004F1CB1"/>
    <w:rsid w:val="005074C2"/>
    <w:rsid w:val="005126C3"/>
    <w:rsid w:val="00512B74"/>
    <w:rsid w:val="005252CE"/>
    <w:rsid w:val="00553429"/>
    <w:rsid w:val="00562E8D"/>
    <w:rsid w:val="00565EEF"/>
    <w:rsid w:val="00576528"/>
    <w:rsid w:val="00585F77"/>
    <w:rsid w:val="00591D87"/>
    <w:rsid w:val="00591ED7"/>
    <w:rsid w:val="00592FD0"/>
    <w:rsid w:val="005B38B1"/>
    <w:rsid w:val="005C1A9C"/>
    <w:rsid w:val="005C23FB"/>
    <w:rsid w:val="00645353"/>
    <w:rsid w:val="00684E1A"/>
    <w:rsid w:val="006D5890"/>
    <w:rsid w:val="006E63C7"/>
    <w:rsid w:val="006F0A22"/>
    <w:rsid w:val="0070570F"/>
    <w:rsid w:val="007606CF"/>
    <w:rsid w:val="007B5485"/>
    <w:rsid w:val="007D1F46"/>
    <w:rsid w:val="0080179F"/>
    <w:rsid w:val="00820AE1"/>
    <w:rsid w:val="008218D3"/>
    <w:rsid w:val="00831F45"/>
    <w:rsid w:val="00834138"/>
    <w:rsid w:val="0083466D"/>
    <w:rsid w:val="00841E71"/>
    <w:rsid w:val="008444AD"/>
    <w:rsid w:val="008616C0"/>
    <w:rsid w:val="0087123C"/>
    <w:rsid w:val="008717AE"/>
    <w:rsid w:val="00881F25"/>
    <w:rsid w:val="00886B71"/>
    <w:rsid w:val="008870C7"/>
    <w:rsid w:val="008D74F8"/>
    <w:rsid w:val="008F796F"/>
    <w:rsid w:val="00902365"/>
    <w:rsid w:val="009024D9"/>
    <w:rsid w:val="00916273"/>
    <w:rsid w:val="00916A30"/>
    <w:rsid w:val="0093225B"/>
    <w:rsid w:val="00974BB3"/>
    <w:rsid w:val="0097503F"/>
    <w:rsid w:val="00992122"/>
    <w:rsid w:val="009B089B"/>
    <w:rsid w:val="009C640D"/>
    <w:rsid w:val="009D3FFA"/>
    <w:rsid w:val="009D4007"/>
    <w:rsid w:val="00A020E4"/>
    <w:rsid w:val="00A037BB"/>
    <w:rsid w:val="00A1115F"/>
    <w:rsid w:val="00A202F4"/>
    <w:rsid w:val="00A35AA9"/>
    <w:rsid w:val="00A411FD"/>
    <w:rsid w:val="00A63980"/>
    <w:rsid w:val="00A75153"/>
    <w:rsid w:val="00A75DD1"/>
    <w:rsid w:val="00A84E4B"/>
    <w:rsid w:val="00AA01DE"/>
    <w:rsid w:val="00AA083E"/>
    <w:rsid w:val="00AB040E"/>
    <w:rsid w:val="00AB3BA5"/>
    <w:rsid w:val="00AB5B17"/>
    <w:rsid w:val="00AC3BC5"/>
    <w:rsid w:val="00AE4CAC"/>
    <w:rsid w:val="00B01D8F"/>
    <w:rsid w:val="00B14F6F"/>
    <w:rsid w:val="00B45B9D"/>
    <w:rsid w:val="00B6409D"/>
    <w:rsid w:val="00B67549"/>
    <w:rsid w:val="00BB1742"/>
    <w:rsid w:val="00BC514A"/>
    <w:rsid w:val="00BD625F"/>
    <w:rsid w:val="00BE1B9E"/>
    <w:rsid w:val="00C22763"/>
    <w:rsid w:val="00C24E67"/>
    <w:rsid w:val="00C461EE"/>
    <w:rsid w:val="00C6183F"/>
    <w:rsid w:val="00C67A39"/>
    <w:rsid w:val="00C72DCC"/>
    <w:rsid w:val="00C74974"/>
    <w:rsid w:val="00C86910"/>
    <w:rsid w:val="00CA0210"/>
    <w:rsid w:val="00CB4642"/>
    <w:rsid w:val="00CC443E"/>
    <w:rsid w:val="00CD3DC8"/>
    <w:rsid w:val="00CD73DA"/>
    <w:rsid w:val="00D0120D"/>
    <w:rsid w:val="00D34853"/>
    <w:rsid w:val="00D3695D"/>
    <w:rsid w:val="00D50A00"/>
    <w:rsid w:val="00D64BA4"/>
    <w:rsid w:val="00DC4CAE"/>
    <w:rsid w:val="00DD3C13"/>
    <w:rsid w:val="00DE5F4D"/>
    <w:rsid w:val="00E10126"/>
    <w:rsid w:val="00E457FE"/>
    <w:rsid w:val="00E8352B"/>
    <w:rsid w:val="00E835E5"/>
    <w:rsid w:val="00EA501A"/>
    <w:rsid w:val="00EB0E1B"/>
    <w:rsid w:val="00EC4EC5"/>
    <w:rsid w:val="00ED05A8"/>
    <w:rsid w:val="00EF771E"/>
    <w:rsid w:val="00F029F8"/>
    <w:rsid w:val="00F12972"/>
    <w:rsid w:val="00F31BA0"/>
    <w:rsid w:val="00F407BB"/>
    <w:rsid w:val="00F432E0"/>
    <w:rsid w:val="00F6250B"/>
    <w:rsid w:val="00F77D8E"/>
    <w:rsid w:val="00FA3E06"/>
    <w:rsid w:val="00FB1119"/>
    <w:rsid w:val="00FE56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9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qFormat/>
    <w:rsid w:val="00BB1742"/>
    <w:rPr>
      <w:sz w:val="22"/>
      <w:szCs w:val="22"/>
      <w:lang w:eastAsia="en-US"/>
    </w:rPr>
  </w:style>
  <w:style w:type="paragraph" w:styleId="ListeParagraf">
    <w:name w:val="List Paragraph"/>
    <w:basedOn w:val="Normal"/>
    <w:uiPriority w:val="99"/>
    <w:qFormat/>
    <w:rsid w:val="00BB1742"/>
    <w:pPr>
      <w:spacing w:after="0" w:line="240" w:lineRule="auto"/>
      <w:ind w:left="720"/>
      <w:contextualSpacing/>
    </w:pPr>
    <w:rPr>
      <w:rFonts w:ascii="Times New Roman" w:eastAsia="SimSun" w:hAnsi="Times New Roman"/>
      <w:sz w:val="24"/>
      <w:szCs w:val="24"/>
      <w:lang w:eastAsia="zh-CN"/>
    </w:rPr>
  </w:style>
  <w:style w:type="paragraph" w:styleId="stbilgi">
    <w:name w:val="header"/>
    <w:basedOn w:val="Normal"/>
    <w:link w:val="stbilgiChar"/>
    <w:uiPriority w:val="99"/>
    <w:unhideWhenUsed/>
    <w:rsid w:val="00592FD0"/>
    <w:pPr>
      <w:tabs>
        <w:tab w:val="center" w:pos="4536"/>
        <w:tab w:val="right" w:pos="9072"/>
      </w:tabs>
      <w:spacing w:after="0" w:line="240" w:lineRule="auto"/>
    </w:pPr>
    <w:rPr>
      <w:sz w:val="20"/>
      <w:szCs w:val="20"/>
    </w:rPr>
  </w:style>
  <w:style w:type="character" w:customStyle="1" w:styleId="stbilgiChar">
    <w:name w:val="Üstbilgi Char"/>
    <w:link w:val="stbilgi"/>
    <w:uiPriority w:val="99"/>
    <w:rsid w:val="00592FD0"/>
    <w:rPr>
      <w:rFonts w:ascii="Calibri" w:eastAsia="Calibri" w:hAnsi="Calibri" w:cs="Times New Roman"/>
      <w:sz w:val="20"/>
      <w:szCs w:val="20"/>
    </w:rPr>
  </w:style>
  <w:style w:type="paragraph" w:styleId="Altbilgi">
    <w:name w:val="footer"/>
    <w:basedOn w:val="Normal"/>
    <w:link w:val="AltbilgiChar"/>
    <w:uiPriority w:val="99"/>
    <w:unhideWhenUsed/>
    <w:rsid w:val="00592FD0"/>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592FD0"/>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92FD0"/>
    <w:pPr>
      <w:spacing w:after="0" w:line="240" w:lineRule="auto"/>
    </w:pPr>
    <w:rPr>
      <w:rFonts w:ascii="Tahoma" w:hAnsi="Tahoma"/>
      <w:sz w:val="16"/>
      <w:szCs w:val="16"/>
    </w:rPr>
  </w:style>
  <w:style w:type="character" w:customStyle="1" w:styleId="BalonMetniChar">
    <w:name w:val="Balon Metni Char"/>
    <w:link w:val="BalonMetni"/>
    <w:uiPriority w:val="99"/>
    <w:semiHidden/>
    <w:rsid w:val="00592FD0"/>
    <w:rPr>
      <w:rFonts w:ascii="Tahoma" w:eastAsia="Calibri" w:hAnsi="Tahoma" w:cs="Times New Roman"/>
      <w:sz w:val="16"/>
      <w:szCs w:val="16"/>
    </w:rPr>
  </w:style>
  <w:style w:type="character" w:styleId="Kpr">
    <w:name w:val="Hyperlink"/>
    <w:unhideWhenUsed/>
    <w:rsid w:val="00592F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90"/>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0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qFormat/>
    <w:rsid w:val="00BB1742"/>
    <w:rPr>
      <w:sz w:val="22"/>
      <w:szCs w:val="22"/>
      <w:lang w:eastAsia="en-US"/>
    </w:rPr>
  </w:style>
  <w:style w:type="paragraph" w:styleId="ListeParagraf">
    <w:name w:val="List Paragraph"/>
    <w:basedOn w:val="Normal"/>
    <w:uiPriority w:val="99"/>
    <w:qFormat/>
    <w:rsid w:val="00BB1742"/>
    <w:pPr>
      <w:spacing w:after="0" w:line="240" w:lineRule="auto"/>
      <w:ind w:left="720"/>
      <w:contextualSpacing/>
    </w:pPr>
    <w:rPr>
      <w:rFonts w:ascii="Times New Roman" w:eastAsia="SimSun" w:hAnsi="Times New Roman"/>
      <w:sz w:val="24"/>
      <w:szCs w:val="24"/>
      <w:lang w:eastAsia="zh-CN"/>
    </w:rPr>
  </w:style>
  <w:style w:type="paragraph" w:styleId="stbilgi">
    <w:name w:val="header"/>
    <w:basedOn w:val="Normal"/>
    <w:link w:val="stbilgiChar"/>
    <w:uiPriority w:val="99"/>
    <w:unhideWhenUsed/>
    <w:rsid w:val="00592FD0"/>
    <w:pPr>
      <w:tabs>
        <w:tab w:val="center" w:pos="4536"/>
        <w:tab w:val="right" w:pos="9072"/>
      </w:tabs>
      <w:spacing w:after="0" w:line="240" w:lineRule="auto"/>
    </w:pPr>
    <w:rPr>
      <w:sz w:val="20"/>
      <w:szCs w:val="20"/>
    </w:rPr>
  </w:style>
  <w:style w:type="character" w:customStyle="1" w:styleId="stbilgiChar">
    <w:name w:val="Üstbilgi Char"/>
    <w:link w:val="stbilgi"/>
    <w:uiPriority w:val="99"/>
    <w:rsid w:val="00592FD0"/>
    <w:rPr>
      <w:rFonts w:ascii="Calibri" w:eastAsia="Calibri" w:hAnsi="Calibri" w:cs="Times New Roman"/>
      <w:sz w:val="20"/>
      <w:szCs w:val="20"/>
    </w:rPr>
  </w:style>
  <w:style w:type="paragraph" w:styleId="Altbilgi">
    <w:name w:val="footer"/>
    <w:basedOn w:val="Normal"/>
    <w:link w:val="AltbilgiChar"/>
    <w:uiPriority w:val="99"/>
    <w:unhideWhenUsed/>
    <w:rsid w:val="00592FD0"/>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592FD0"/>
    <w:rPr>
      <w:rFonts w:ascii="Calibri" w:eastAsia="Calibri" w:hAnsi="Calibri" w:cs="Times New Roman"/>
      <w:sz w:val="20"/>
      <w:szCs w:val="20"/>
    </w:rPr>
  </w:style>
  <w:style w:type="paragraph" w:styleId="BalonMetni">
    <w:name w:val="Balloon Text"/>
    <w:basedOn w:val="Normal"/>
    <w:link w:val="BalonMetniChar"/>
    <w:uiPriority w:val="99"/>
    <w:semiHidden/>
    <w:unhideWhenUsed/>
    <w:rsid w:val="00592FD0"/>
    <w:pPr>
      <w:spacing w:after="0" w:line="240" w:lineRule="auto"/>
    </w:pPr>
    <w:rPr>
      <w:rFonts w:ascii="Tahoma" w:hAnsi="Tahoma"/>
      <w:sz w:val="16"/>
      <w:szCs w:val="16"/>
    </w:rPr>
  </w:style>
  <w:style w:type="character" w:customStyle="1" w:styleId="BalonMetniChar">
    <w:name w:val="Balon Metni Char"/>
    <w:link w:val="BalonMetni"/>
    <w:uiPriority w:val="99"/>
    <w:semiHidden/>
    <w:rsid w:val="00592FD0"/>
    <w:rPr>
      <w:rFonts w:ascii="Tahoma" w:eastAsia="Calibri" w:hAnsi="Tahoma" w:cs="Times New Roman"/>
      <w:sz w:val="16"/>
      <w:szCs w:val="16"/>
    </w:rPr>
  </w:style>
  <w:style w:type="character" w:styleId="Kpr">
    <w:name w:val="Hyperlink"/>
    <w:unhideWhenUsed/>
    <w:rsid w:val="00592FD0"/>
    <w:rPr>
      <w:color w:val="0000FF"/>
      <w:u w:val="single"/>
    </w:rPr>
  </w:style>
</w:styles>
</file>

<file path=word/webSettings.xml><?xml version="1.0" encoding="utf-8"?>
<w:webSettings xmlns:r="http://schemas.openxmlformats.org/officeDocument/2006/relationships" xmlns:w="http://schemas.openxmlformats.org/wordprocessingml/2006/main">
  <w:divs>
    <w:div w:id="1281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91FE5-0B11-42D1-95B0-035BB57B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8880</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Team</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N.F.KISAKÜREK İ.Ö.O</dc:creator>
  <cp:lastModifiedBy>asus</cp:lastModifiedBy>
  <cp:revision>2</cp:revision>
  <cp:lastPrinted>2020-08-28T13:24:00Z</cp:lastPrinted>
  <dcterms:created xsi:type="dcterms:W3CDTF">2020-08-28T13:25:00Z</dcterms:created>
  <dcterms:modified xsi:type="dcterms:W3CDTF">2020-08-28T13:25:00Z</dcterms:modified>
</cp:coreProperties>
</file>